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FAC" w:rsidRPr="00297E31" w:rsidRDefault="00915FAC" w:rsidP="00297E31">
      <w:pPr>
        <w:spacing w:line="500" w:lineRule="exact"/>
        <w:rPr>
          <w:rFonts w:ascii="方正黑体简体" w:eastAsia="方正黑体简体" w:hAnsiTheme="minorEastAsia" w:cs="文星标宋"/>
          <w:b/>
          <w:color w:val="000000" w:themeColor="text1"/>
          <w:sz w:val="32"/>
          <w:szCs w:val="32"/>
        </w:rPr>
      </w:pPr>
      <w:r>
        <w:rPr>
          <w:rFonts w:ascii="方正黑体简体" w:eastAsia="方正黑体简体" w:hAnsiTheme="minorEastAsia" w:cs="文星标宋" w:hint="eastAsia"/>
          <w:b/>
          <w:color w:val="000000" w:themeColor="text1"/>
          <w:sz w:val="32"/>
          <w:szCs w:val="32"/>
        </w:rPr>
        <w:t>JNCR—2020—0010004</w:t>
      </w:r>
    </w:p>
    <w:p w:rsidR="00915FAC" w:rsidRDefault="00915FAC" w:rsidP="00297E31">
      <w:pPr>
        <w:spacing w:line="700" w:lineRule="exact"/>
        <w:jc w:val="center"/>
        <w:rPr>
          <w:rFonts w:ascii="文星标宋" w:eastAsia="文星标宋" w:hAnsi="文星标宋" w:cs="文星标宋"/>
          <w:color w:val="FF0000"/>
          <w:sz w:val="28"/>
          <w:szCs w:val="28"/>
        </w:rPr>
      </w:pPr>
    </w:p>
    <w:tbl>
      <w:tblPr>
        <w:tblW w:w="8527" w:type="dxa"/>
        <w:jc w:val="center"/>
        <w:tblLayout w:type="fixed"/>
        <w:tblLook w:val="04A0" w:firstRow="1" w:lastRow="0" w:firstColumn="1" w:lastColumn="0" w:noHBand="0" w:noVBand="1"/>
      </w:tblPr>
      <w:tblGrid>
        <w:gridCol w:w="8527"/>
      </w:tblGrid>
      <w:tr w:rsidR="00915FAC" w:rsidTr="00A25109">
        <w:trPr>
          <w:jc w:val="center"/>
        </w:trPr>
        <w:tc>
          <w:tcPr>
            <w:tcW w:w="8527" w:type="dxa"/>
            <w:shd w:val="clear" w:color="auto" w:fill="auto"/>
          </w:tcPr>
          <w:p w:rsidR="00915FAC" w:rsidRDefault="00915FAC" w:rsidP="00A25109">
            <w:pPr>
              <w:spacing w:line="300" w:lineRule="auto"/>
              <w:jc w:val="center"/>
              <w:rPr>
                <w:rFonts w:ascii="方正小标宋简体" w:eastAsia="方正小标宋简体" w:hAnsi="文星标宋" w:cs="方正小标宋简体"/>
                <w:b/>
                <w:color w:val="FF0000"/>
                <w:sz w:val="120"/>
                <w:szCs w:val="120"/>
              </w:rPr>
            </w:pPr>
            <w:r>
              <w:rPr>
                <w:rFonts w:ascii="方正小标宋简体" w:eastAsia="方正小标宋简体" w:hAnsi="文星标宋" w:cs="方正小标宋简体" w:hint="eastAsia"/>
                <w:b/>
                <w:color w:val="FF0000"/>
                <w:w w:val="70"/>
                <w:sz w:val="120"/>
                <w:szCs w:val="120"/>
                <w:lang w:bidi="ar"/>
              </w:rPr>
              <w:t>济宁市人民政府文件</w:t>
            </w:r>
          </w:p>
        </w:tc>
      </w:tr>
    </w:tbl>
    <w:p w:rsidR="00D85FDE" w:rsidRDefault="00D85FDE">
      <w:pPr>
        <w:spacing w:line="400" w:lineRule="exact"/>
        <w:jc w:val="center"/>
      </w:pPr>
    </w:p>
    <w:p w:rsidR="00D85FDE" w:rsidRDefault="00D85FDE">
      <w:pPr>
        <w:spacing w:line="400" w:lineRule="exact"/>
        <w:jc w:val="center"/>
      </w:pPr>
    </w:p>
    <w:p w:rsidR="00D85FDE" w:rsidRDefault="005648C1">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济政发〔2020〕</w:t>
      </w:r>
      <w:r w:rsidR="003C55E0">
        <w:rPr>
          <w:rFonts w:ascii="方正仿宋简体" w:eastAsia="方正仿宋简体" w:hAnsi="文星仿宋" w:cs="方正仿宋简体"/>
          <w:b/>
          <w:sz w:val="32"/>
          <w:szCs w:val="32"/>
          <w:lang w:bidi="ar"/>
        </w:rPr>
        <w:t>12</w:t>
      </w:r>
      <w:r>
        <w:rPr>
          <w:rFonts w:ascii="方正仿宋简体" w:eastAsia="方正仿宋简体" w:hAnsi="文星仿宋" w:cs="方正仿宋简体" w:hint="eastAsia"/>
          <w:b/>
          <w:sz w:val="32"/>
          <w:szCs w:val="32"/>
          <w:lang w:bidi="ar"/>
        </w:rPr>
        <w:t>号</w:t>
      </w:r>
    </w:p>
    <w:p w:rsidR="00D85FDE" w:rsidRDefault="005648C1">
      <w:pPr>
        <w:spacing w:line="600" w:lineRule="exact"/>
        <w:jc w:val="center"/>
        <w:rPr>
          <w:rFonts w:ascii="方正小标宋简体" w:eastAsia="方正小标宋简体" w:hAnsi="文星仿宋" w:cs="方正小标宋简体"/>
          <w:b/>
          <w:color w:val="FF0000"/>
          <w:sz w:val="44"/>
          <w:szCs w:val="44"/>
        </w:rPr>
      </w:pPr>
      <w:r>
        <w:rPr>
          <w:rFonts w:eastAsia="方正仿宋简体"/>
          <w:noProof/>
          <w:sz w:val="32"/>
          <w:szCs w:val="32"/>
        </w:rPr>
        <mc:AlternateContent>
          <mc:Choice Requires="wps">
            <w:drawing>
              <wp:anchor distT="0" distB="0" distL="114300" distR="114300" simplePos="0" relativeHeight="249561088" behindDoc="0" locked="0" layoutInCell="1" allowOverlap="1">
                <wp:simplePos x="0" y="0"/>
                <wp:positionH relativeFrom="column">
                  <wp:posOffset>38100</wp:posOffset>
                </wp:positionH>
                <wp:positionV relativeFrom="paragraph">
                  <wp:posOffset>100965</wp:posOffset>
                </wp:positionV>
                <wp:extent cx="5580000" cy="0"/>
                <wp:effectExtent l="0" t="0" r="20955" b="19050"/>
                <wp:wrapNone/>
                <wp:docPr id="2" name="Line 4"/>
                <wp:cNvGraphicFramePr/>
                <a:graphic xmlns:a="http://schemas.openxmlformats.org/drawingml/2006/main">
                  <a:graphicData uri="http://schemas.microsoft.com/office/word/2010/wordprocessingShape">
                    <wps:wsp>
                      <wps:cNvCnPr/>
                      <wps:spPr>
                        <a:xfrm>
                          <a:off x="0" y="0"/>
                          <a:ext cx="5580000" cy="0"/>
                        </a:xfrm>
                        <a:prstGeom prst="line">
                          <a:avLst/>
                        </a:prstGeom>
                        <a:ln w="12700" cap="flat" cmpd="sng">
                          <a:solidFill>
                            <a:srgbClr val="FF0000"/>
                          </a:solidFill>
                          <a:prstDash val="solid"/>
                          <a:headEnd type="none" w="med" len="med"/>
                          <a:tailEnd type="none" w="med" len="med"/>
                        </a:ln>
                      </wps:spPr>
                      <wps:bodyPr/>
                    </wps:wsp>
                  </a:graphicData>
                </a:graphic>
                <wp14:sizeRelH relativeFrom="margin">
                  <wp14:pctWidth>0</wp14:pctWidth>
                </wp14:sizeRelH>
              </wp:anchor>
            </w:drawing>
          </mc:Choice>
          <mc:Fallback>
            <w:pict>
              <v:line id="Line 4" o:spid="_x0000_s1026" style="position:absolute;left:0;text-align:left;z-index:249561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7.95pt" to="442.35pt,7.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iSnWvQEAAIADAAAOAAAAZHJzL2Uyb0RvYy54bWysU8tu2zAQvBfoPxC8x1KMpA0EyznEcS5B a6DtB6z5kAjwBS5j2X/fJeU4aXspivpAk9zd2Z3haHV/dJYdVEITfM+vFy1nyosgjR96/uP79uqO M8zgJdjgVc9PCvn9+uOH1RQ7tQxjsFIlRiAeuyn2fMw5dk2DYlQOcBGi8hTUITnIdExDIxNMhO5s s2zbT80UkowpCIVIt5s5yNcVX2sl8letUWVme06z5bqmuu7L2qxX0A0J4mjEeQz4hykcGE9NL1Ab yMBekvkDyhmRAgadFyK4JmhthKociM11+xubbyNEVbmQOBgvMuH/gxVfDrvEjOz5kjMPjp7o2XjF booyU8SOEh78Lp1PGHep0Dzq5Mo/EWDHqubpoqY6Zibo8vb2rqUfZ+I11rwVxoT5SQXHyqbnlnpW /eDwjJmaUeprSuljPZvIXsvPFQ/IKNpCJmgXaXT0Qy3GYI3cGmtLCaZh/2ATOwA9/XZbR5mBf0kr XTaA45xXQ7MpRgXy0UuWT5FE8eReXmZwSnJmFZm97AgQugzG/k0mcbKeqBVZZyHLbh/kqepb7+mZ K/mzJYuP3p9r9duHs/4JAAD//wMAUEsDBBQABgAIAAAAIQAlNL/S3AAAAAcBAAAPAAAAZHJzL2Rv d25yZXYueG1sTI/BTsMwEETvSPyDtUjcqAMqbRriVBUSnODQUg7cnHiJA/E6it3E/D2LOMBxZlYz b8ttcr2YcAydJwXXiwwEUuNNR62C48vDVQ4iRE1G955QwRcG2FbnZ6UujJ9pj9MhtoJLKBRagY1x KKQMjUWnw8IPSJy9+9HpyHJspRn1zOWulzdZtpJOd8QLVg94b7H5PJycguXTaz3Mo3077h/TeoNp np4/dkpdXqTdHYiIKf4dww8+o0PFTLU/kQmiV7DiTyLbtxsQHOf5cg2i/jVkVcr//NU3AAAA//8D AFBLAQItABQABgAIAAAAIQC2gziS/gAAAOEBAAATAAAAAAAAAAAAAAAAAAAAAABbQ29udGVudF9U eXBlc10ueG1sUEsBAi0AFAAGAAgAAAAhADj9If/WAAAAlAEAAAsAAAAAAAAAAAAAAAAALwEAAF9y ZWxzLy5yZWxzUEsBAi0AFAAGAAgAAAAhAEaJKda9AQAAgAMAAA4AAAAAAAAAAAAAAAAALgIAAGRy cy9lMm9Eb2MueG1sUEsBAi0AFAAGAAgAAAAhACU0v9LcAAAABwEAAA8AAAAAAAAAAAAAAAAAFwQA AGRycy9kb3ducmV2LnhtbFBLBQYAAAAABAAEAPMAAAAgBQAAAAA= " strokecolor="red" strokeweight="1pt"/>
            </w:pict>
          </mc:Fallback>
        </mc:AlternateContent>
      </w:r>
    </w:p>
    <w:p w:rsidR="00D85FDE" w:rsidRDefault="00D85FDE" w:rsidP="00BA27C9">
      <w:pPr>
        <w:spacing w:line="500" w:lineRule="exact"/>
        <w:jc w:val="center"/>
        <w:rPr>
          <w:rFonts w:ascii="方正小标宋简体" w:eastAsia="方正小标宋简体" w:hAnsi="文星仿宋" w:cs="方正小标宋简体"/>
          <w:b/>
          <w:color w:val="000000"/>
          <w:sz w:val="44"/>
          <w:szCs w:val="44"/>
        </w:rPr>
      </w:pPr>
    </w:p>
    <w:p w:rsidR="00D85FDE" w:rsidRDefault="005648C1" w:rsidP="00BA27C9">
      <w:pPr>
        <w:tabs>
          <w:tab w:val="left" w:pos="8730"/>
        </w:tabs>
        <w:spacing w:line="480" w:lineRule="exact"/>
        <w:ind w:right="-6"/>
        <w:jc w:val="center"/>
        <w:rPr>
          <w:rFonts w:ascii="方正小标宋简体" w:eastAsia="方正小标宋简体" w:hAnsi="方正小标宋简体" w:cs="方正小标宋简体"/>
          <w:b/>
          <w:color w:val="000000"/>
          <w:spacing w:val="40"/>
          <w:sz w:val="44"/>
          <w:szCs w:val="44"/>
        </w:rPr>
      </w:pPr>
      <w:bookmarkStart w:id="0" w:name="标题"/>
      <w:bookmarkEnd w:id="0"/>
      <w:r>
        <w:rPr>
          <w:rFonts w:ascii="方正小标宋简体" w:eastAsia="方正小标宋简体" w:hAnsi="方正小标宋简体" w:cs="方正小标宋简体" w:hint="eastAsia"/>
          <w:b/>
          <w:spacing w:val="40"/>
          <w:sz w:val="44"/>
          <w:szCs w:val="44"/>
          <w:lang w:bidi="ar"/>
        </w:rPr>
        <w:t>济宁市人民政</w:t>
      </w:r>
      <w:r w:rsidRPr="00B73BF5">
        <w:rPr>
          <w:rFonts w:ascii="方正小标宋简体" w:eastAsia="方正小标宋简体" w:hAnsi="方正小标宋简体" w:cs="方正小标宋简体" w:hint="eastAsia"/>
          <w:b/>
          <w:sz w:val="44"/>
          <w:szCs w:val="44"/>
          <w:lang w:bidi="ar"/>
        </w:rPr>
        <w:t>府</w:t>
      </w:r>
    </w:p>
    <w:p w:rsidR="00D444B2" w:rsidRDefault="00BA27C9" w:rsidP="00BA27C9">
      <w:pPr>
        <w:spacing w:line="480" w:lineRule="exact"/>
        <w:jc w:val="center"/>
        <w:rPr>
          <w:rFonts w:ascii="方正小标宋简体" w:eastAsia="方正小标宋简体" w:hAnsi="文星仿宋" w:cs="方正小标宋简体"/>
          <w:b/>
          <w:sz w:val="44"/>
          <w:szCs w:val="44"/>
          <w:lang w:bidi="ar"/>
        </w:rPr>
      </w:pPr>
      <w:bookmarkStart w:id="1" w:name="BKsubject"/>
      <w:r>
        <w:rPr>
          <w:rFonts w:ascii="方正小标宋简体" w:eastAsia="方正小标宋简体" w:hAnsi="文星仿宋" w:cs="方正小标宋简体" w:hint="eastAsia"/>
          <w:b/>
          <w:sz w:val="44"/>
          <w:szCs w:val="44"/>
          <w:lang w:bidi="ar"/>
        </w:rPr>
        <w:t>关于印发</w:t>
      </w:r>
      <w:proofErr w:type="gramStart"/>
      <w:r>
        <w:rPr>
          <w:rFonts w:ascii="方正小标宋简体" w:eastAsia="方正小标宋简体" w:hAnsi="文星仿宋" w:cs="方正小标宋简体" w:hint="eastAsia"/>
          <w:b/>
          <w:sz w:val="44"/>
          <w:szCs w:val="44"/>
          <w:lang w:bidi="ar"/>
        </w:rPr>
        <w:t>《</w:t>
      </w:r>
      <w:proofErr w:type="gramEnd"/>
      <w:r w:rsidR="005648C1">
        <w:rPr>
          <w:rFonts w:ascii="方正小标宋简体" w:eastAsia="方正小标宋简体" w:hAnsi="文星仿宋" w:cs="方正小标宋简体" w:hint="eastAsia"/>
          <w:b/>
          <w:sz w:val="44"/>
          <w:szCs w:val="44"/>
          <w:lang w:bidi="ar"/>
        </w:rPr>
        <w:t>济宁城区公交和城际公交运营</w:t>
      </w:r>
    </w:p>
    <w:p w:rsidR="00D85FDE" w:rsidRDefault="005648C1" w:rsidP="00BA27C9">
      <w:pPr>
        <w:spacing w:line="480" w:lineRule="exact"/>
        <w:jc w:val="center"/>
        <w:rPr>
          <w:rFonts w:ascii="方正小标宋简体" w:eastAsia="方正小标宋简体" w:hAnsi="文星仿宋" w:cs="方正小标宋简体"/>
          <w:b/>
          <w:sz w:val="44"/>
          <w:szCs w:val="44"/>
        </w:rPr>
      </w:pPr>
      <w:r>
        <w:rPr>
          <w:rFonts w:ascii="方正小标宋简体" w:eastAsia="方正小标宋简体" w:hAnsi="文星仿宋" w:cs="方正小标宋简体" w:hint="eastAsia"/>
          <w:b/>
          <w:sz w:val="44"/>
          <w:szCs w:val="44"/>
          <w:lang w:bidi="ar"/>
        </w:rPr>
        <w:t>补贴资金管理办法</w:t>
      </w:r>
      <w:bookmarkEnd w:id="1"/>
      <w:proofErr w:type="gramStart"/>
      <w:r w:rsidR="00BA27C9">
        <w:rPr>
          <w:rFonts w:ascii="方正小标宋简体" w:eastAsia="方正小标宋简体" w:hAnsi="文星仿宋" w:cs="方正小标宋简体" w:hint="eastAsia"/>
          <w:b/>
          <w:sz w:val="44"/>
          <w:szCs w:val="44"/>
          <w:lang w:bidi="ar"/>
        </w:rPr>
        <w:t>》</w:t>
      </w:r>
      <w:proofErr w:type="gramEnd"/>
      <w:r w:rsidR="00BA27C9">
        <w:rPr>
          <w:rFonts w:ascii="方正小标宋简体" w:eastAsia="方正小标宋简体" w:hAnsi="文星仿宋" w:cs="方正小标宋简体" w:hint="eastAsia"/>
          <w:b/>
          <w:sz w:val="44"/>
          <w:szCs w:val="44"/>
          <w:lang w:bidi="ar"/>
        </w:rPr>
        <w:t>的通知</w:t>
      </w:r>
    </w:p>
    <w:p w:rsidR="00D85FDE" w:rsidRDefault="00D85FDE" w:rsidP="00BA27C9">
      <w:pPr>
        <w:spacing w:line="480" w:lineRule="exact"/>
        <w:rPr>
          <w:rFonts w:ascii="方正仿宋简体" w:eastAsia="方正仿宋简体" w:hAnsi="文星仿宋" w:cs="方正仿宋简体"/>
          <w:b/>
          <w:color w:val="000000"/>
        </w:rPr>
      </w:pPr>
    </w:p>
    <w:p w:rsidR="00D85FDE" w:rsidRDefault="005648C1" w:rsidP="00BA27C9">
      <w:pPr>
        <w:spacing w:line="480" w:lineRule="exact"/>
        <w:rPr>
          <w:rFonts w:ascii="方正仿宋简体" w:eastAsia="方正仿宋简体" w:hAnsi="方正仿宋简体" w:cs="方正仿宋简体"/>
          <w:b/>
        </w:rPr>
      </w:pPr>
      <w:r>
        <w:rPr>
          <w:rFonts w:ascii="方正仿宋简体" w:eastAsia="方正仿宋简体" w:hAnsi="方正仿宋简体" w:cs="方正仿宋简体" w:hint="eastAsia"/>
          <w:b/>
          <w:sz w:val="32"/>
          <w:szCs w:val="32"/>
          <w:lang w:bidi="ar"/>
        </w:rPr>
        <w:t>各县（市、区）人民政府，济宁高新区、太白湖新区、济宁经济技术开发区、曲阜文化建设示范区管委会（推进办公室），市政府各部门，各大企业，各高等院校：</w:t>
      </w:r>
    </w:p>
    <w:p w:rsidR="00D85FDE" w:rsidRDefault="005648C1" w:rsidP="00BA27C9">
      <w:pPr>
        <w:spacing w:line="480" w:lineRule="exact"/>
        <w:ind w:firstLine="642"/>
        <w:rPr>
          <w:rFonts w:ascii="方正仿宋简体" w:eastAsia="方正仿宋简体" w:hAnsi="方正仿宋简体" w:cs="方正仿宋简体"/>
          <w:b/>
          <w:spacing w:val="6"/>
        </w:rPr>
      </w:pPr>
      <w:r>
        <w:rPr>
          <w:rFonts w:ascii="方正仿宋简体" w:eastAsia="方正仿宋简体" w:hAnsi="方正仿宋简体" w:cs="方正仿宋简体" w:hint="eastAsia"/>
          <w:b/>
          <w:spacing w:val="-2"/>
          <w:sz w:val="32"/>
          <w:szCs w:val="32"/>
          <w:lang w:bidi="ar"/>
        </w:rPr>
        <w:t>现将《</w:t>
      </w:r>
      <w:r>
        <w:rPr>
          <w:rFonts w:ascii="方正仿宋简体" w:eastAsia="方正仿宋简体" w:hAnsi="文星仿宋" w:cs="方正仿宋简体" w:hint="eastAsia"/>
          <w:b/>
          <w:sz w:val="32"/>
          <w:szCs w:val="32"/>
          <w:lang w:bidi="ar"/>
        </w:rPr>
        <w:t>济宁城区公交和城际公交运营补贴资金管理办法</w:t>
      </w:r>
      <w:r>
        <w:rPr>
          <w:rFonts w:ascii="方正仿宋简体" w:eastAsia="方正仿宋简体" w:hAnsi="方正仿宋简体" w:cs="方正仿宋简体" w:hint="eastAsia"/>
          <w:b/>
          <w:spacing w:val="-2"/>
          <w:sz w:val="32"/>
          <w:szCs w:val="32"/>
          <w:lang w:bidi="ar"/>
        </w:rPr>
        <w:t>》印发给你们，请认真贯彻执行。</w:t>
      </w:r>
    </w:p>
    <w:p w:rsidR="00D85FDE" w:rsidRPr="00477AA5" w:rsidRDefault="00D85FDE" w:rsidP="00BA27C9">
      <w:pPr>
        <w:spacing w:line="500" w:lineRule="exact"/>
        <w:ind w:firstLine="641"/>
        <w:rPr>
          <w:rFonts w:ascii="方正仿宋简体" w:eastAsia="方正仿宋简体" w:hAnsi="方正仿宋简体" w:cs="方正仿宋简体"/>
          <w:b/>
          <w:spacing w:val="6"/>
          <w:sz w:val="32"/>
          <w:szCs w:val="32"/>
        </w:rPr>
      </w:pPr>
    </w:p>
    <w:p w:rsidR="00D85FDE" w:rsidRDefault="00D85FDE" w:rsidP="00BA27C9">
      <w:pPr>
        <w:spacing w:line="500" w:lineRule="exact"/>
        <w:ind w:firstLine="641"/>
        <w:rPr>
          <w:rFonts w:ascii="方正仿宋简体" w:eastAsia="方正仿宋简体" w:hAnsi="方正仿宋简体" w:cs="方正仿宋简体"/>
          <w:b/>
          <w:spacing w:val="6"/>
          <w:sz w:val="32"/>
          <w:szCs w:val="32"/>
        </w:rPr>
      </w:pPr>
    </w:p>
    <w:p w:rsidR="00BA27C9" w:rsidRPr="00477AA5" w:rsidRDefault="00BA27C9" w:rsidP="00BA27C9">
      <w:pPr>
        <w:spacing w:line="500" w:lineRule="exact"/>
        <w:ind w:firstLine="641"/>
        <w:rPr>
          <w:rFonts w:ascii="方正仿宋简体" w:eastAsia="方正仿宋简体" w:hAnsi="方正仿宋简体" w:cs="方正仿宋简体"/>
          <w:b/>
          <w:spacing w:val="6"/>
          <w:sz w:val="32"/>
          <w:szCs w:val="32"/>
        </w:rPr>
      </w:pPr>
    </w:p>
    <w:p w:rsidR="00D85FDE" w:rsidRDefault="005648C1" w:rsidP="00A16746">
      <w:pPr>
        <w:wordWrap w:val="0"/>
        <w:spacing w:line="600" w:lineRule="exact"/>
        <w:jc w:val="right"/>
        <w:rPr>
          <w:rFonts w:ascii="方正仿宋简体" w:eastAsia="方正仿宋简体" w:hAnsi="方正仿宋简体" w:cs="方正仿宋简体"/>
          <w:b/>
          <w:spacing w:val="6"/>
        </w:rPr>
      </w:pPr>
      <w:r>
        <w:rPr>
          <w:rFonts w:ascii="方正仿宋简体" w:eastAsia="方正仿宋简体" w:hAnsi="方正仿宋简体" w:cs="方正仿宋简体" w:hint="eastAsia"/>
          <w:b/>
          <w:spacing w:val="6"/>
          <w:sz w:val="32"/>
          <w:szCs w:val="32"/>
          <w:lang w:bidi="ar"/>
        </w:rPr>
        <w:t>济宁市人民政府</w:t>
      </w:r>
      <w:r w:rsidR="00A16746">
        <w:rPr>
          <w:rFonts w:ascii="方正仿宋简体" w:eastAsia="方正仿宋简体" w:hAnsi="方正仿宋简体" w:cs="方正仿宋简体" w:hint="eastAsia"/>
          <w:b/>
          <w:spacing w:val="6"/>
          <w:sz w:val="32"/>
          <w:szCs w:val="32"/>
          <w:lang w:bidi="ar"/>
        </w:rPr>
        <w:t xml:space="preserve">   </w:t>
      </w:r>
      <w:r w:rsidR="00BA27C9">
        <w:rPr>
          <w:rFonts w:ascii="方正仿宋简体" w:eastAsia="方正仿宋简体" w:hAnsi="方正仿宋简体" w:cs="方正仿宋简体" w:hint="eastAsia"/>
          <w:b/>
          <w:spacing w:val="6"/>
          <w:sz w:val="32"/>
          <w:szCs w:val="32"/>
          <w:lang w:bidi="ar"/>
        </w:rPr>
        <w:t xml:space="preserve"> </w:t>
      </w:r>
      <w:r w:rsidR="00A16746">
        <w:rPr>
          <w:rFonts w:ascii="方正仿宋简体" w:eastAsia="方正仿宋简体" w:hAnsi="方正仿宋简体" w:cs="方正仿宋简体" w:hint="eastAsia"/>
          <w:b/>
          <w:spacing w:val="6"/>
          <w:sz w:val="32"/>
          <w:szCs w:val="32"/>
          <w:lang w:bidi="ar"/>
        </w:rPr>
        <w:t xml:space="preserve">    </w:t>
      </w:r>
    </w:p>
    <w:p w:rsidR="00D85FDE" w:rsidRDefault="005648C1" w:rsidP="00A16746">
      <w:pPr>
        <w:wordWrap w:val="0"/>
        <w:spacing w:line="600" w:lineRule="exact"/>
        <w:jc w:val="right"/>
        <w:rPr>
          <w:rFonts w:ascii="方正仿宋简体" w:eastAsia="方正仿宋简体" w:hAnsi="方正仿宋简体" w:cs="方正仿宋简体"/>
          <w:b/>
          <w:spacing w:val="6"/>
        </w:rPr>
      </w:pPr>
      <w:r>
        <w:rPr>
          <w:rFonts w:ascii="方正仿宋简体" w:eastAsia="方正仿宋简体" w:hAnsi="方正仿宋简体" w:cs="方正仿宋简体" w:hint="eastAsia"/>
          <w:b/>
          <w:spacing w:val="6"/>
          <w:sz w:val="32"/>
          <w:szCs w:val="32"/>
          <w:lang w:bidi="ar"/>
        </w:rPr>
        <w:t>20</w:t>
      </w:r>
      <w:r w:rsidR="00BA27C9">
        <w:rPr>
          <w:rFonts w:ascii="方正仿宋简体" w:eastAsia="方正仿宋简体" w:hAnsi="方正仿宋简体" w:cs="方正仿宋简体" w:hint="eastAsia"/>
          <w:b/>
          <w:spacing w:val="6"/>
          <w:sz w:val="32"/>
          <w:szCs w:val="32"/>
          <w:lang w:bidi="ar"/>
        </w:rPr>
        <w:t>20</w:t>
      </w:r>
      <w:r>
        <w:rPr>
          <w:rFonts w:ascii="方正仿宋简体" w:eastAsia="方正仿宋简体" w:hAnsi="方正仿宋简体" w:cs="方正仿宋简体" w:hint="eastAsia"/>
          <w:b/>
          <w:spacing w:val="6"/>
          <w:sz w:val="32"/>
          <w:szCs w:val="32"/>
          <w:lang w:bidi="ar"/>
        </w:rPr>
        <w:t>年</w:t>
      </w:r>
      <w:r w:rsidR="00BA27C9">
        <w:rPr>
          <w:rFonts w:ascii="方正仿宋简体" w:eastAsia="方正仿宋简体" w:hAnsi="方正仿宋简体" w:cs="方正仿宋简体" w:hint="eastAsia"/>
          <w:b/>
          <w:spacing w:val="6"/>
          <w:sz w:val="32"/>
          <w:szCs w:val="32"/>
          <w:lang w:bidi="ar"/>
        </w:rPr>
        <w:t>11</w:t>
      </w:r>
      <w:r>
        <w:rPr>
          <w:rFonts w:ascii="方正仿宋简体" w:eastAsia="方正仿宋简体" w:hAnsi="方正仿宋简体" w:cs="方正仿宋简体" w:hint="eastAsia"/>
          <w:b/>
          <w:spacing w:val="6"/>
          <w:sz w:val="32"/>
          <w:szCs w:val="32"/>
          <w:lang w:bidi="ar"/>
        </w:rPr>
        <w:t>月</w:t>
      </w:r>
      <w:r w:rsidR="003C55E0">
        <w:rPr>
          <w:rFonts w:ascii="方正仿宋简体" w:eastAsia="方正仿宋简体" w:hAnsi="方正仿宋简体" w:cs="方正仿宋简体"/>
          <w:b/>
          <w:spacing w:val="6"/>
          <w:sz w:val="32"/>
          <w:szCs w:val="32"/>
          <w:lang w:bidi="ar"/>
        </w:rPr>
        <w:t>6</w:t>
      </w:r>
      <w:r>
        <w:rPr>
          <w:rFonts w:ascii="方正仿宋简体" w:eastAsia="方正仿宋简体" w:hAnsi="方正仿宋简体" w:cs="方正仿宋简体" w:hint="eastAsia"/>
          <w:b/>
          <w:spacing w:val="6"/>
          <w:sz w:val="32"/>
          <w:szCs w:val="32"/>
          <w:lang w:bidi="ar"/>
        </w:rPr>
        <w:t>日</w:t>
      </w:r>
      <w:r w:rsidR="00A16746">
        <w:rPr>
          <w:rFonts w:ascii="方正仿宋简体" w:eastAsia="方正仿宋简体" w:hAnsi="方正仿宋简体" w:cs="方正仿宋简体" w:hint="eastAsia"/>
          <w:b/>
          <w:spacing w:val="6"/>
          <w:sz w:val="32"/>
          <w:szCs w:val="32"/>
          <w:lang w:bidi="ar"/>
        </w:rPr>
        <w:t xml:space="preserve">       </w:t>
      </w:r>
    </w:p>
    <w:p w:rsidR="00D85FDE" w:rsidRDefault="005648C1" w:rsidP="00A16746">
      <w:pPr>
        <w:spacing w:line="600" w:lineRule="exact"/>
      </w:pPr>
      <w:r>
        <w:rPr>
          <w:rFonts w:ascii="方正仿宋简体" w:eastAsia="方正仿宋简体" w:hAnsi="文星仿宋" w:cs="方正仿宋简体" w:hint="eastAsia"/>
          <w:b/>
          <w:color w:val="000000"/>
          <w:sz w:val="32"/>
          <w:szCs w:val="32"/>
          <w:lang w:bidi="ar"/>
        </w:rPr>
        <w:t xml:space="preserve">    （此件公开发布）</w:t>
      </w:r>
    </w:p>
    <w:p w:rsidR="00974B1F" w:rsidRDefault="003C55E0" w:rsidP="00974B1F">
      <w:pPr>
        <w:spacing w:line="600" w:lineRule="exact"/>
        <w:rPr>
          <w:rFonts w:ascii="方正小标宋简体" w:eastAsia="方正小标宋简体"/>
          <w:sz w:val="44"/>
          <w:szCs w:val="44"/>
        </w:rPr>
      </w:pPr>
    </w:p>
    <w:p w:rsidR="00915FAC" w:rsidRPr="00BA27C9" w:rsidRDefault="00915FAC" w:rsidP="00974B1F">
      <w:pPr>
        <w:spacing w:line="600" w:lineRule="exact"/>
        <w:rPr>
          <w:rFonts w:ascii="方正小标宋简体" w:eastAsia="方正小标宋简体"/>
          <w:sz w:val="44"/>
          <w:szCs w:val="44"/>
        </w:rPr>
      </w:pPr>
    </w:p>
    <w:p w:rsidR="00BA27C9" w:rsidRDefault="00BA27C9" w:rsidP="00BA27C9">
      <w:pPr>
        <w:spacing w:line="600" w:lineRule="exact"/>
        <w:jc w:val="center"/>
        <w:rPr>
          <w:rFonts w:ascii="方正小标宋简体" w:eastAsia="方正小标宋简体"/>
          <w:b/>
          <w:sz w:val="44"/>
          <w:szCs w:val="44"/>
        </w:rPr>
      </w:pPr>
      <w:r w:rsidRPr="00BA27C9">
        <w:rPr>
          <w:rFonts w:ascii="方正小标宋简体" w:eastAsia="方正小标宋简体" w:hint="eastAsia"/>
          <w:b/>
          <w:sz w:val="44"/>
          <w:szCs w:val="44"/>
        </w:rPr>
        <w:t>济宁城区公交和城际公交运营补贴</w:t>
      </w:r>
    </w:p>
    <w:p w:rsidR="00BA27C9" w:rsidRPr="00BA27C9" w:rsidRDefault="00BA27C9" w:rsidP="00BA27C9">
      <w:pPr>
        <w:spacing w:line="600" w:lineRule="exact"/>
        <w:jc w:val="center"/>
        <w:rPr>
          <w:rFonts w:ascii="方正小标宋简体" w:eastAsia="方正小标宋简体"/>
          <w:b/>
          <w:sz w:val="44"/>
          <w:szCs w:val="44"/>
        </w:rPr>
      </w:pPr>
      <w:r w:rsidRPr="00BA27C9">
        <w:rPr>
          <w:rFonts w:ascii="方正小标宋简体" w:eastAsia="方正小标宋简体" w:hint="eastAsia"/>
          <w:b/>
          <w:sz w:val="44"/>
          <w:szCs w:val="44"/>
        </w:rPr>
        <w:t>资金管理办法</w:t>
      </w:r>
    </w:p>
    <w:p w:rsidR="00BA27C9" w:rsidRPr="00BA27C9" w:rsidRDefault="00BA27C9" w:rsidP="00BA27C9">
      <w:pPr>
        <w:spacing w:line="600" w:lineRule="exact"/>
        <w:rPr>
          <w:rFonts w:ascii="方正仿宋简体" w:eastAsia="方正仿宋简体"/>
          <w:b/>
          <w:sz w:val="32"/>
          <w:szCs w:val="32"/>
        </w:rPr>
      </w:pPr>
    </w:p>
    <w:p w:rsidR="00BA27C9" w:rsidRPr="00BA27C9" w:rsidRDefault="00BA27C9" w:rsidP="006412F8">
      <w:pPr>
        <w:spacing w:line="560" w:lineRule="exact"/>
        <w:jc w:val="center"/>
        <w:rPr>
          <w:rFonts w:ascii="方正小标宋简体" w:eastAsia="方正小标宋简体"/>
          <w:b/>
          <w:sz w:val="32"/>
          <w:szCs w:val="32"/>
        </w:rPr>
      </w:pPr>
      <w:r w:rsidRPr="00BA27C9">
        <w:rPr>
          <w:rFonts w:ascii="方正小标宋简体" w:eastAsia="方正小标宋简体" w:hint="eastAsia"/>
          <w:b/>
          <w:sz w:val="32"/>
          <w:szCs w:val="32"/>
        </w:rPr>
        <w:t>第一章  总    则</w:t>
      </w:r>
    </w:p>
    <w:p w:rsidR="00BA27C9" w:rsidRPr="00BA27C9" w:rsidRDefault="00BA27C9" w:rsidP="006412F8">
      <w:pPr>
        <w:spacing w:line="560" w:lineRule="exact"/>
        <w:ind w:firstLineChars="196" w:firstLine="630"/>
        <w:rPr>
          <w:rFonts w:ascii="方正仿宋简体" w:eastAsia="方正仿宋简体"/>
          <w:b/>
          <w:sz w:val="32"/>
          <w:szCs w:val="32"/>
        </w:rPr>
      </w:pPr>
    </w:p>
    <w:p w:rsidR="00BA27C9" w:rsidRPr="00BA27C9" w:rsidRDefault="00BA27C9" w:rsidP="006412F8">
      <w:pPr>
        <w:spacing w:line="560" w:lineRule="exact"/>
        <w:ind w:firstLineChars="196" w:firstLine="630"/>
        <w:rPr>
          <w:rFonts w:ascii="方正仿宋简体" w:eastAsia="方正仿宋简体"/>
          <w:b/>
          <w:sz w:val="32"/>
          <w:szCs w:val="32"/>
        </w:rPr>
      </w:pPr>
      <w:r w:rsidRPr="00BA27C9">
        <w:rPr>
          <w:rFonts w:ascii="方正黑体简体" w:eastAsia="方正黑体简体" w:hint="eastAsia"/>
          <w:b/>
          <w:sz w:val="32"/>
          <w:szCs w:val="32"/>
        </w:rPr>
        <w:t>第一条</w:t>
      </w:r>
      <w:r w:rsidRPr="00BA27C9">
        <w:rPr>
          <w:rFonts w:ascii="方正仿宋简体" w:eastAsia="方正仿宋简体" w:hint="eastAsia"/>
          <w:b/>
          <w:sz w:val="32"/>
          <w:szCs w:val="32"/>
        </w:rPr>
        <w:t xml:space="preserve">  根据《城市公共汽车和电车客运管理规定》</w:t>
      </w:r>
      <w:r w:rsidR="006412F8" w:rsidRPr="006412F8">
        <w:rPr>
          <w:rFonts w:ascii="方正仿宋简体" w:eastAsia="方正仿宋简体" w:hint="eastAsia"/>
          <w:b/>
          <w:sz w:val="32"/>
          <w:szCs w:val="32"/>
        </w:rPr>
        <w:t>（交通运输部令2017年第5号）</w:t>
      </w:r>
      <w:r w:rsidR="006412F8">
        <w:rPr>
          <w:rFonts w:ascii="方正仿宋简体" w:eastAsia="方正仿宋简体" w:hint="eastAsia"/>
          <w:b/>
          <w:sz w:val="32"/>
          <w:szCs w:val="32"/>
        </w:rPr>
        <w:t>、</w:t>
      </w:r>
      <w:r w:rsidRPr="00BA27C9">
        <w:rPr>
          <w:rFonts w:ascii="方正仿宋简体" w:eastAsia="方正仿宋简体" w:hint="eastAsia"/>
          <w:b/>
          <w:sz w:val="32"/>
          <w:szCs w:val="32"/>
        </w:rPr>
        <w:t>《中共山东省委山东省人民政府关于全面推进预算绩效管理的实施意见》</w:t>
      </w:r>
      <w:r w:rsidR="006412F8">
        <w:rPr>
          <w:rFonts w:ascii="方正仿宋简体" w:eastAsia="方正仿宋简体" w:hint="eastAsia"/>
          <w:b/>
          <w:sz w:val="32"/>
          <w:szCs w:val="32"/>
        </w:rPr>
        <w:t>（</w:t>
      </w:r>
      <w:proofErr w:type="gramStart"/>
      <w:r w:rsidR="006412F8" w:rsidRPr="006412F8">
        <w:rPr>
          <w:rFonts w:ascii="方正仿宋简体" w:eastAsia="方正仿宋简体" w:hint="eastAsia"/>
          <w:b/>
          <w:sz w:val="32"/>
          <w:szCs w:val="32"/>
        </w:rPr>
        <w:t>鲁发〔2019〕</w:t>
      </w:r>
      <w:proofErr w:type="gramEnd"/>
      <w:r w:rsidR="006412F8" w:rsidRPr="006412F8">
        <w:rPr>
          <w:rFonts w:ascii="方正仿宋简体" w:eastAsia="方正仿宋简体" w:hint="eastAsia"/>
          <w:b/>
          <w:sz w:val="32"/>
          <w:szCs w:val="32"/>
        </w:rPr>
        <w:t>2号</w:t>
      </w:r>
      <w:r w:rsidR="006412F8">
        <w:rPr>
          <w:rFonts w:ascii="方正仿宋简体" w:eastAsia="方正仿宋简体" w:hint="eastAsia"/>
          <w:b/>
          <w:sz w:val="32"/>
          <w:szCs w:val="32"/>
        </w:rPr>
        <w:t>）、</w:t>
      </w:r>
      <w:r w:rsidRPr="00BA27C9">
        <w:rPr>
          <w:rFonts w:ascii="方正仿宋简体" w:eastAsia="方正仿宋简体" w:hint="eastAsia"/>
          <w:b/>
          <w:sz w:val="32"/>
          <w:szCs w:val="32"/>
        </w:rPr>
        <w:t>《山东省人民政府办公厅关于优先发展公共交通的若干意见》</w:t>
      </w:r>
      <w:r w:rsidR="006412F8">
        <w:rPr>
          <w:rFonts w:ascii="方正仿宋简体" w:eastAsia="方正仿宋简体" w:hint="eastAsia"/>
          <w:b/>
          <w:sz w:val="32"/>
          <w:szCs w:val="32"/>
        </w:rPr>
        <w:t>（</w:t>
      </w:r>
      <w:r w:rsidR="006412F8" w:rsidRPr="006412F8">
        <w:rPr>
          <w:rFonts w:ascii="方正仿宋简体" w:eastAsia="方正仿宋简体" w:hint="eastAsia"/>
          <w:b/>
          <w:sz w:val="32"/>
          <w:szCs w:val="32"/>
        </w:rPr>
        <w:t>鲁政办发〔2013〕29号</w:t>
      </w:r>
      <w:r w:rsidR="006412F8">
        <w:rPr>
          <w:rFonts w:ascii="方正仿宋简体" w:eastAsia="方正仿宋简体" w:hint="eastAsia"/>
          <w:b/>
          <w:sz w:val="32"/>
          <w:szCs w:val="32"/>
        </w:rPr>
        <w:t>）、</w:t>
      </w:r>
      <w:r w:rsidRPr="00BA27C9">
        <w:rPr>
          <w:rFonts w:ascii="方正仿宋简体" w:eastAsia="方正仿宋简体" w:hint="eastAsia"/>
          <w:b/>
          <w:sz w:val="32"/>
          <w:szCs w:val="32"/>
        </w:rPr>
        <w:t>《济宁市人民政府关于深化市级预算管理改革的实施意见》</w:t>
      </w:r>
      <w:r w:rsidR="006412F8">
        <w:rPr>
          <w:rFonts w:ascii="方正仿宋简体" w:eastAsia="方正仿宋简体" w:hint="eastAsia"/>
          <w:b/>
          <w:sz w:val="32"/>
          <w:szCs w:val="32"/>
        </w:rPr>
        <w:t>（</w:t>
      </w:r>
      <w:r w:rsidR="006412F8" w:rsidRPr="006412F8">
        <w:rPr>
          <w:rFonts w:ascii="方正仿宋简体" w:eastAsia="方正仿宋简体" w:hint="eastAsia"/>
          <w:b/>
          <w:sz w:val="32"/>
          <w:szCs w:val="32"/>
        </w:rPr>
        <w:t>济政发〔2019〕13号</w:t>
      </w:r>
      <w:r w:rsidR="006412F8">
        <w:rPr>
          <w:rFonts w:ascii="方正仿宋简体" w:eastAsia="方正仿宋简体" w:hint="eastAsia"/>
          <w:b/>
          <w:sz w:val="32"/>
          <w:szCs w:val="32"/>
        </w:rPr>
        <w:t>）</w:t>
      </w:r>
      <w:r w:rsidRPr="00BA27C9">
        <w:rPr>
          <w:rFonts w:ascii="方正仿宋简体" w:eastAsia="方正仿宋简体" w:hint="eastAsia"/>
          <w:b/>
          <w:sz w:val="32"/>
          <w:szCs w:val="32"/>
        </w:rPr>
        <w:t>和《济宁市人民政府办公室关于优先发展公共交通的意见》</w:t>
      </w:r>
      <w:r w:rsidR="006412F8">
        <w:rPr>
          <w:rFonts w:ascii="方正仿宋简体" w:eastAsia="方正仿宋简体" w:hint="eastAsia"/>
          <w:b/>
          <w:sz w:val="32"/>
          <w:szCs w:val="32"/>
        </w:rPr>
        <w:t>（济</w:t>
      </w:r>
      <w:r w:rsidR="006412F8" w:rsidRPr="006412F8">
        <w:rPr>
          <w:rFonts w:ascii="方正仿宋简体" w:eastAsia="方正仿宋简体" w:hint="eastAsia"/>
          <w:b/>
          <w:sz w:val="32"/>
          <w:szCs w:val="32"/>
        </w:rPr>
        <w:t>政办发〔201</w:t>
      </w:r>
      <w:r w:rsidR="006412F8">
        <w:rPr>
          <w:rFonts w:ascii="方正仿宋简体" w:eastAsia="方正仿宋简体"/>
          <w:b/>
          <w:sz w:val="32"/>
          <w:szCs w:val="32"/>
        </w:rPr>
        <w:t>6</w:t>
      </w:r>
      <w:r w:rsidR="006412F8" w:rsidRPr="006412F8">
        <w:rPr>
          <w:rFonts w:ascii="方正仿宋简体" w:eastAsia="方正仿宋简体" w:hint="eastAsia"/>
          <w:b/>
          <w:sz w:val="32"/>
          <w:szCs w:val="32"/>
        </w:rPr>
        <w:t>〕9号</w:t>
      </w:r>
      <w:r w:rsidR="006412F8">
        <w:rPr>
          <w:rFonts w:ascii="方正仿宋简体" w:eastAsia="方正仿宋简体" w:hint="eastAsia"/>
          <w:b/>
          <w:sz w:val="32"/>
          <w:szCs w:val="32"/>
        </w:rPr>
        <w:t>）</w:t>
      </w:r>
      <w:r w:rsidRPr="00BA27C9">
        <w:rPr>
          <w:rFonts w:ascii="方正仿宋简体" w:eastAsia="方正仿宋简体" w:hint="eastAsia"/>
          <w:b/>
          <w:sz w:val="32"/>
          <w:szCs w:val="32"/>
        </w:rPr>
        <w:t>等有关规定，结合实际，制定本办法。</w:t>
      </w:r>
    </w:p>
    <w:p w:rsidR="00BA27C9" w:rsidRPr="00BA27C9" w:rsidRDefault="00BA27C9" w:rsidP="006412F8">
      <w:pPr>
        <w:spacing w:line="560" w:lineRule="exact"/>
        <w:ind w:firstLineChars="196" w:firstLine="630"/>
        <w:rPr>
          <w:rFonts w:ascii="方正仿宋简体" w:eastAsia="方正仿宋简体"/>
          <w:b/>
          <w:sz w:val="32"/>
          <w:szCs w:val="32"/>
        </w:rPr>
      </w:pPr>
      <w:r w:rsidRPr="00BA27C9">
        <w:rPr>
          <w:rFonts w:ascii="方正黑体简体" w:eastAsia="方正黑体简体" w:hint="eastAsia"/>
          <w:b/>
          <w:sz w:val="32"/>
          <w:szCs w:val="32"/>
        </w:rPr>
        <w:t xml:space="preserve">第二条 </w:t>
      </w:r>
      <w:r w:rsidRPr="00BA27C9">
        <w:rPr>
          <w:rFonts w:ascii="方正仿宋简体" w:eastAsia="方正仿宋简体" w:hint="eastAsia"/>
          <w:b/>
          <w:sz w:val="32"/>
          <w:szCs w:val="32"/>
        </w:rPr>
        <w:t xml:space="preserve"> 本办法适用范围为济宁</w:t>
      </w:r>
      <w:r w:rsidR="00485FB8">
        <w:rPr>
          <w:rFonts w:ascii="方正仿宋简体" w:eastAsia="方正仿宋简体" w:hint="eastAsia"/>
          <w:b/>
          <w:sz w:val="32"/>
          <w:szCs w:val="32"/>
        </w:rPr>
        <w:t>市</w:t>
      </w:r>
      <w:r w:rsidRPr="00BA27C9">
        <w:rPr>
          <w:rFonts w:ascii="方正仿宋简体" w:eastAsia="方正仿宋简体" w:hint="eastAsia"/>
          <w:b/>
          <w:sz w:val="32"/>
          <w:szCs w:val="32"/>
        </w:rPr>
        <w:t>城区</w:t>
      </w:r>
      <w:r w:rsidR="00485FB8">
        <w:rPr>
          <w:rFonts w:ascii="方正仿宋简体" w:eastAsia="方正仿宋简体" w:hint="eastAsia"/>
          <w:b/>
          <w:sz w:val="32"/>
          <w:szCs w:val="32"/>
        </w:rPr>
        <w:t>中</w:t>
      </w:r>
      <w:r w:rsidRPr="00BA27C9">
        <w:rPr>
          <w:rFonts w:ascii="方正仿宋简体" w:eastAsia="方正仿宋简体" w:hint="eastAsia"/>
          <w:b/>
          <w:sz w:val="32"/>
          <w:szCs w:val="32"/>
        </w:rPr>
        <w:t>任城区、济宁高新区、太白湖新区、济宁经济技术开发区的城区公共交通和济宁市城际公共交通。</w:t>
      </w:r>
    </w:p>
    <w:p w:rsidR="00BA27C9" w:rsidRPr="00BA27C9" w:rsidRDefault="00BA27C9" w:rsidP="006412F8">
      <w:pPr>
        <w:spacing w:line="560" w:lineRule="exact"/>
        <w:ind w:firstLineChars="196" w:firstLine="630"/>
        <w:rPr>
          <w:rFonts w:ascii="方正仿宋简体" w:eastAsia="方正仿宋简体"/>
          <w:b/>
          <w:sz w:val="32"/>
          <w:szCs w:val="32"/>
        </w:rPr>
      </w:pPr>
      <w:r w:rsidRPr="00BA27C9">
        <w:rPr>
          <w:rFonts w:ascii="方正黑体简体" w:eastAsia="方正黑体简体" w:hint="eastAsia"/>
          <w:b/>
          <w:sz w:val="32"/>
          <w:szCs w:val="32"/>
        </w:rPr>
        <w:t>第三条</w:t>
      </w:r>
      <w:r w:rsidRPr="00BA27C9">
        <w:rPr>
          <w:rFonts w:ascii="方正仿宋简体" w:eastAsia="方正仿宋简体" w:hint="eastAsia"/>
          <w:b/>
          <w:sz w:val="32"/>
          <w:szCs w:val="32"/>
        </w:rPr>
        <w:t xml:space="preserve">  本办法所称公交运营补贴，是指对公交企业运营公交线路执行票价低于运营成本所减少的收入，执行政府乘车优惠政策减少的收入，以及因承担政府指令性任务所增加的成本支出所给予的补偿、补贴。</w:t>
      </w:r>
    </w:p>
    <w:p w:rsidR="00BA27C9" w:rsidRPr="00BA27C9" w:rsidRDefault="00BA27C9" w:rsidP="006412F8">
      <w:pPr>
        <w:spacing w:line="560" w:lineRule="exact"/>
        <w:ind w:firstLineChars="196" w:firstLine="630"/>
        <w:rPr>
          <w:rFonts w:ascii="方正仿宋简体" w:eastAsia="方正仿宋简体"/>
          <w:b/>
          <w:sz w:val="32"/>
          <w:szCs w:val="32"/>
        </w:rPr>
      </w:pPr>
      <w:r w:rsidRPr="00BA27C9">
        <w:rPr>
          <w:rFonts w:ascii="方正黑体简体" w:eastAsia="方正黑体简体" w:hint="eastAsia"/>
          <w:b/>
          <w:sz w:val="32"/>
          <w:szCs w:val="32"/>
        </w:rPr>
        <w:t xml:space="preserve">第四条 </w:t>
      </w:r>
      <w:r w:rsidRPr="00BA27C9">
        <w:rPr>
          <w:rFonts w:ascii="方正仿宋简体" w:eastAsia="方正仿宋简体" w:hint="eastAsia"/>
          <w:b/>
          <w:sz w:val="32"/>
          <w:szCs w:val="32"/>
        </w:rPr>
        <w:t xml:space="preserve"> 本办法所称公交运营补贴对象为经市政府批准开通运营的济宁城区公交线路、城际公交线路、济宁至高铁曲阜东站BRT线路。</w:t>
      </w:r>
    </w:p>
    <w:p w:rsidR="00BA27C9" w:rsidRPr="00BA27C9" w:rsidRDefault="00BA27C9" w:rsidP="006412F8">
      <w:pPr>
        <w:spacing w:line="560" w:lineRule="exact"/>
        <w:ind w:firstLineChars="196" w:firstLine="630"/>
        <w:rPr>
          <w:rFonts w:ascii="方正仿宋简体" w:eastAsia="方正仿宋简体"/>
          <w:b/>
          <w:sz w:val="32"/>
          <w:szCs w:val="32"/>
        </w:rPr>
      </w:pPr>
    </w:p>
    <w:p w:rsidR="00BA27C9" w:rsidRPr="00BA27C9" w:rsidRDefault="00BA27C9" w:rsidP="006412F8">
      <w:pPr>
        <w:spacing w:line="560" w:lineRule="exact"/>
        <w:jc w:val="center"/>
        <w:rPr>
          <w:rFonts w:ascii="方正小标宋简体" w:eastAsia="方正小标宋简体"/>
          <w:b/>
          <w:sz w:val="32"/>
          <w:szCs w:val="32"/>
        </w:rPr>
      </w:pPr>
      <w:r w:rsidRPr="00BA27C9">
        <w:rPr>
          <w:rFonts w:ascii="方正小标宋简体" w:eastAsia="方正小标宋简体" w:hint="eastAsia"/>
          <w:b/>
          <w:sz w:val="32"/>
          <w:szCs w:val="32"/>
        </w:rPr>
        <w:t>第二章  部门职责</w:t>
      </w:r>
    </w:p>
    <w:p w:rsidR="00BA27C9" w:rsidRPr="00BA27C9" w:rsidRDefault="00BA27C9" w:rsidP="006412F8">
      <w:pPr>
        <w:spacing w:line="560" w:lineRule="exact"/>
        <w:ind w:firstLineChars="196" w:firstLine="630"/>
        <w:rPr>
          <w:rFonts w:ascii="方正仿宋简体" w:eastAsia="方正仿宋简体"/>
          <w:b/>
          <w:sz w:val="32"/>
          <w:szCs w:val="32"/>
        </w:rPr>
      </w:pPr>
    </w:p>
    <w:p w:rsidR="00BA27C9" w:rsidRPr="00BA27C9" w:rsidRDefault="00BA27C9" w:rsidP="006412F8">
      <w:pPr>
        <w:spacing w:line="560" w:lineRule="exact"/>
        <w:ind w:firstLineChars="196" w:firstLine="630"/>
        <w:rPr>
          <w:rFonts w:ascii="方正仿宋简体" w:eastAsia="方正仿宋简体"/>
          <w:b/>
          <w:sz w:val="32"/>
          <w:szCs w:val="32"/>
        </w:rPr>
      </w:pPr>
      <w:r w:rsidRPr="00BA27C9">
        <w:rPr>
          <w:rFonts w:ascii="方正黑体简体" w:eastAsia="方正黑体简体" w:hint="eastAsia"/>
          <w:b/>
          <w:sz w:val="32"/>
          <w:szCs w:val="32"/>
        </w:rPr>
        <w:t xml:space="preserve">第五条 </w:t>
      </w:r>
      <w:r w:rsidRPr="00BA27C9">
        <w:rPr>
          <w:rFonts w:ascii="方正仿宋简体" w:eastAsia="方正仿宋简体" w:hint="eastAsia"/>
          <w:b/>
          <w:sz w:val="32"/>
          <w:szCs w:val="32"/>
        </w:rPr>
        <w:t xml:space="preserve"> 市直相关部门应当按照职责分工做好以下工作：</w:t>
      </w:r>
    </w:p>
    <w:p w:rsidR="00BA27C9" w:rsidRPr="00BA27C9" w:rsidRDefault="00BA27C9" w:rsidP="006412F8">
      <w:pPr>
        <w:spacing w:line="560" w:lineRule="exact"/>
        <w:ind w:firstLineChars="196" w:firstLine="630"/>
        <w:rPr>
          <w:rFonts w:ascii="方正仿宋简体" w:eastAsia="方正仿宋简体"/>
          <w:b/>
          <w:sz w:val="32"/>
          <w:szCs w:val="32"/>
        </w:rPr>
      </w:pPr>
      <w:r w:rsidRPr="00BA27C9">
        <w:rPr>
          <w:rFonts w:ascii="方正仿宋简体" w:eastAsia="方正仿宋简体" w:hint="eastAsia"/>
          <w:b/>
          <w:sz w:val="32"/>
          <w:szCs w:val="32"/>
        </w:rPr>
        <w:t>（一）市发展改革委负责做好公交票制票价的制定和调整工作</w:t>
      </w:r>
      <w:r w:rsidR="006412F8">
        <w:rPr>
          <w:rFonts w:ascii="方正仿宋简体" w:eastAsia="方正仿宋简体" w:hint="eastAsia"/>
          <w:b/>
          <w:sz w:val="32"/>
          <w:szCs w:val="32"/>
        </w:rPr>
        <w:t>。</w:t>
      </w:r>
    </w:p>
    <w:p w:rsidR="00BA27C9" w:rsidRPr="00BA27C9" w:rsidRDefault="00BA27C9" w:rsidP="006412F8">
      <w:pPr>
        <w:spacing w:line="560" w:lineRule="exact"/>
        <w:ind w:firstLineChars="196" w:firstLine="630"/>
        <w:rPr>
          <w:rFonts w:ascii="方正仿宋简体" w:eastAsia="方正仿宋简体"/>
          <w:b/>
          <w:sz w:val="32"/>
          <w:szCs w:val="32"/>
        </w:rPr>
      </w:pPr>
      <w:r w:rsidRPr="00BA27C9">
        <w:rPr>
          <w:rFonts w:ascii="方正仿宋简体" w:eastAsia="方正仿宋简体" w:hint="eastAsia"/>
          <w:b/>
          <w:sz w:val="32"/>
          <w:szCs w:val="32"/>
        </w:rPr>
        <w:t>（二）市交通运输局负责济宁城区公交和城际公交客运管理工作；负责对经批准开通运营的济宁城区公交线路、城际公交线路及BRT线路，与运营企业签订线路特许经营协议，明确运营绩效内容和标准、运营补贴资金支付和未达绩效标准的后果；负责公交运营预算编制、预算执行和绩效管理工作</w:t>
      </w:r>
      <w:r w:rsidR="006412F8">
        <w:rPr>
          <w:rFonts w:ascii="方正仿宋简体" w:eastAsia="方正仿宋简体" w:hint="eastAsia"/>
          <w:b/>
          <w:sz w:val="32"/>
          <w:szCs w:val="32"/>
        </w:rPr>
        <w:t>。</w:t>
      </w:r>
    </w:p>
    <w:p w:rsidR="00BA27C9" w:rsidRPr="00BA27C9" w:rsidRDefault="00BA27C9" w:rsidP="006412F8">
      <w:pPr>
        <w:spacing w:line="560" w:lineRule="exact"/>
        <w:ind w:firstLineChars="196" w:firstLine="630"/>
        <w:rPr>
          <w:rFonts w:ascii="方正仿宋简体" w:eastAsia="方正仿宋简体"/>
          <w:b/>
          <w:sz w:val="32"/>
          <w:szCs w:val="32"/>
        </w:rPr>
      </w:pPr>
      <w:r w:rsidRPr="00BA27C9">
        <w:rPr>
          <w:rFonts w:ascii="方正仿宋简体" w:eastAsia="方正仿宋简体" w:hint="eastAsia"/>
          <w:b/>
          <w:sz w:val="32"/>
          <w:szCs w:val="32"/>
        </w:rPr>
        <w:t>（三）市财政局负责制定公交运营补贴政策及相关管理办法；组织运营补贴预算的编制和执行，核定运营补贴资金，并</w:t>
      </w:r>
      <w:proofErr w:type="gramStart"/>
      <w:r w:rsidRPr="00BA27C9">
        <w:rPr>
          <w:rFonts w:ascii="方正仿宋简体" w:eastAsia="方正仿宋简体" w:hint="eastAsia"/>
          <w:b/>
          <w:sz w:val="32"/>
          <w:szCs w:val="32"/>
        </w:rPr>
        <w:t>提出市</w:t>
      </w:r>
      <w:proofErr w:type="gramEnd"/>
      <w:r w:rsidRPr="00BA27C9">
        <w:rPr>
          <w:rFonts w:ascii="方正仿宋简体" w:eastAsia="方正仿宋简体" w:hint="eastAsia"/>
          <w:b/>
          <w:sz w:val="32"/>
          <w:szCs w:val="32"/>
        </w:rPr>
        <w:t>与县（市、区）补贴资金分担方案，报市政府同意；组织指导相关部门实施公交运营绩效管理</w:t>
      </w:r>
      <w:r w:rsidR="006412F8">
        <w:rPr>
          <w:rFonts w:ascii="方正仿宋简体" w:eastAsia="方正仿宋简体" w:hint="eastAsia"/>
          <w:b/>
          <w:sz w:val="32"/>
          <w:szCs w:val="32"/>
        </w:rPr>
        <w:t>。</w:t>
      </w:r>
    </w:p>
    <w:p w:rsidR="00BA27C9" w:rsidRPr="00BA27C9" w:rsidRDefault="00BA27C9" w:rsidP="006412F8">
      <w:pPr>
        <w:spacing w:line="560" w:lineRule="exact"/>
        <w:ind w:firstLineChars="196" w:firstLine="630"/>
        <w:rPr>
          <w:rFonts w:ascii="方正仿宋简体" w:eastAsia="方正仿宋简体"/>
          <w:b/>
          <w:sz w:val="32"/>
          <w:szCs w:val="32"/>
        </w:rPr>
      </w:pPr>
      <w:r w:rsidRPr="00BA27C9">
        <w:rPr>
          <w:rFonts w:ascii="方正仿宋简体" w:eastAsia="方正仿宋简体" w:hint="eastAsia"/>
          <w:b/>
          <w:sz w:val="32"/>
          <w:szCs w:val="32"/>
        </w:rPr>
        <w:t>（四）市行政审批服务局负责根据济宁城区公共交通发展建设规划和公交线路运营调整方案，严格做好城市公共汽（电）车客运线路经营权许可工作</w:t>
      </w:r>
      <w:r w:rsidR="006412F8">
        <w:rPr>
          <w:rFonts w:ascii="方正仿宋简体" w:eastAsia="方正仿宋简体" w:hint="eastAsia"/>
          <w:b/>
          <w:sz w:val="32"/>
          <w:szCs w:val="32"/>
        </w:rPr>
        <w:t>。</w:t>
      </w:r>
    </w:p>
    <w:p w:rsidR="00BA27C9" w:rsidRPr="00BA27C9" w:rsidRDefault="00BA27C9" w:rsidP="006412F8">
      <w:pPr>
        <w:spacing w:line="560" w:lineRule="exact"/>
        <w:ind w:firstLineChars="196" w:firstLine="630"/>
        <w:rPr>
          <w:rFonts w:ascii="方正仿宋简体" w:eastAsia="方正仿宋简体"/>
          <w:b/>
          <w:sz w:val="32"/>
          <w:szCs w:val="32"/>
        </w:rPr>
      </w:pPr>
      <w:r w:rsidRPr="00BA27C9">
        <w:rPr>
          <w:rFonts w:ascii="方正仿宋简体" w:eastAsia="方正仿宋简体" w:hint="eastAsia"/>
          <w:b/>
          <w:sz w:val="32"/>
          <w:szCs w:val="32"/>
        </w:rPr>
        <w:t>（五）市审计局负责对公交发展政策制定及执行情况、城市公共汽（电）车客运线路经营权许可及运营管理情况、补贴资金管理使用情况进行审计监督。</w:t>
      </w:r>
    </w:p>
    <w:p w:rsidR="00BA27C9" w:rsidRPr="00BA27C9" w:rsidRDefault="00BA27C9" w:rsidP="006412F8">
      <w:pPr>
        <w:spacing w:line="560" w:lineRule="exact"/>
        <w:ind w:firstLineChars="196" w:firstLine="630"/>
        <w:rPr>
          <w:rFonts w:ascii="方正仿宋简体" w:eastAsia="方正仿宋简体"/>
          <w:b/>
          <w:sz w:val="32"/>
          <w:szCs w:val="32"/>
        </w:rPr>
      </w:pPr>
    </w:p>
    <w:p w:rsidR="00BA27C9" w:rsidRPr="00BA27C9" w:rsidRDefault="00BA27C9" w:rsidP="006412F8">
      <w:pPr>
        <w:spacing w:line="560" w:lineRule="exact"/>
        <w:jc w:val="center"/>
        <w:rPr>
          <w:rFonts w:ascii="方正小标宋简体" w:eastAsia="方正小标宋简体"/>
          <w:b/>
          <w:sz w:val="32"/>
          <w:szCs w:val="32"/>
        </w:rPr>
      </w:pPr>
      <w:r w:rsidRPr="00BA27C9">
        <w:rPr>
          <w:rFonts w:ascii="方正小标宋简体" w:eastAsia="方正小标宋简体" w:hint="eastAsia"/>
          <w:b/>
          <w:sz w:val="32"/>
          <w:szCs w:val="32"/>
        </w:rPr>
        <w:t>第三章  预算管理</w:t>
      </w:r>
    </w:p>
    <w:p w:rsidR="00BA27C9" w:rsidRPr="00BA27C9" w:rsidRDefault="00BA27C9" w:rsidP="006412F8">
      <w:pPr>
        <w:spacing w:line="560" w:lineRule="exact"/>
        <w:ind w:firstLineChars="196" w:firstLine="630"/>
        <w:rPr>
          <w:rFonts w:ascii="方正仿宋简体" w:eastAsia="方正仿宋简体"/>
          <w:b/>
          <w:sz w:val="32"/>
          <w:szCs w:val="32"/>
        </w:rPr>
      </w:pPr>
    </w:p>
    <w:p w:rsidR="00BA27C9" w:rsidRPr="00BA27C9" w:rsidRDefault="00BA27C9" w:rsidP="006412F8">
      <w:pPr>
        <w:spacing w:line="560" w:lineRule="exact"/>
        <w:ind w:firstLineChars="196" w:firstLine="630"/>
        <w:rPr>
          <w:rFonts w:ascii="方正仿宋简体" w:eastAsia="方正仿宋简体"/>
          <w:b/>
          <w:sz w:val="32"/>
          <w:szCs w:val="32"/>
        </w:rPr>
      </w:pPr>
      <w:r w:rsidRPr="00BA27C9">
        <w:rPr>
          <w:rFonts w:ascii="方正黑体简体" w:eastAsia="方正黑体简体" w:hint="eastAsia"/>
          <w:b/>
          <w:sz w:val="32"/>
          <w:szCs w:val="32"/>
        </w:rPr>
        <w:t>第六条</w:t>
      </w:r>
      <w:r w:rsidRPr="00BA27C9">
        <w:rPr>
          <w:rFonts w:ascii="方正仿宋简体" w:eastAsia="方正仿宋简体" w:hint="eastAsia"/>
          <w:b/>
          <w:sz w:val="32"/>
          <w:szCs w:val="32"/>
        </w:rPr>
        <w:t xml:space="preserve">  公交运营补贴资金由市与县（市、区）共同筹集，分别列入本级财政预算。各县（市、区）当年应分担补贴资金由市级统一垫付，年终通过财政体制结算。</w:t>
      </w:r>
    </w:p>
    <w:p w:rsidR="00BA27C9" w:rsidRPr="00BA27C9" w:rsidRDefault="00BA27C9" w:rsidP="006412F8">
      <w:pPr>
        <w:spacing w:line="560" w:lineRule="exact"/>
        <w:ind w:firstLineChars="196" w:firstLine="630"/>
        <w:rPr>
          <w:rFonts w:ascii="方正仿宋简体" w:eastAsia="方正仿宋简体"/>
          <w:b/>
          <w:sz w:val="32"/>
          <w:szCs w:val="32"/>
        </w:rPr>
      </w:pPr>
      <w:r w:rsidRPr="00BA27C9">
        <w:rPr>
          <w:rFonts w:ascii="方正黑体简体" w:eastAsia="方正黑体简体" w:hint="eastAsia"/>
          <w:b/>
          <w:sz w:val="32"/>
          <w:szCs w:val="32"/>
        </w:rPr>
        <w:t>第七条</w:t>
      </w:r>
      <w:r w:rsidRPr="00BA27C9">
        <w:rPr>
          <w:rFonts w:ascii="方正仿宋简体" w:eastAsia="方正仿宋简体" w:hint="eastAsia"/>
          <w:b/>
          <w:sz w:val="32"/>
          <w:szCs w:val="32"/>
        </w:rPr>
        <w:t xml:space="preserve">  公交运营补贴资金由市与县（市、区）按比例分担</w:t>
      </w:r>
      <w:r w:rsidR="006412F8">
        <w:rPr>
          <w:rFonts w:ascii="方正仿宋简体" w:eastAsia="方正仿宋简体" w:hint="eastAsia"/>
          <w:b/>
          <w:sz w:val="32"/>
          <w:szCs w:val="32"/>
        </w:rPr>
        <w:t>：</w:t>
      </w:r>
    </w:p>
    <w:p w:rsidR="00BA27C9" w:rsidRPr="00BA27C9" w:rsidRDefault="00BA27C9" w:rsidP="006412F8">
      <w:pPr>
        <w:spacing w:line="560" w:lineRule="exact"/>
        <w:ind w:firstLineChars="196" w:firstLine="630"/>
        <w:rPr>
          <w:rFonts w:ascii="方正仿宋简体" w:eastAsia="方正仿宋简体"/>
          <w:b/>
          <w:sz w:val="32"/>
          <w:szCs w:val="32"/>
        </w:rPr>
      </w:pPr>
      <w:r w:rsidRPr="00BA27C9">
        <w:rPr>
          <w:rFonts w:ascii="方正仿宋简体" w:eastAsia="方正仿宋简体" w:hint="eastAsia"/>
          <w:b/>
          <w:sz w:val="32"/>
          <w:szCs w:val="32"/>
        </w:rPr>
        <w:t>（一）纳入补贴范围的城区公交线路由市与区按7</w:t>
      </w:r>
      <w:r w:rsidR="006412F8">
        <w:rPr>
          <w:rFonts w:ascii="方正仿宋简体" w:eastAsia="方正仿宋简体" w:hint="eastAsia"/>
          <w:b/>
          <w:sz w:val="32"/>
          <w:szCs w:val="32"/>
        </w:rPr>
        <w:t>∶</w:t>
      </w:r>
      <w:r w:rsidR="006412F8">
        <w:rPr>
          <w:rFonts w:ascii="方正仿宋简体" w:eastAsia="方正仿宋简体"/>
          <w:b/>
          <w:sz w:val="32"/>
          <w:szCs w:val="32"/>
        </w:rPr>
        <w:t>3</w:t>
      </w:r>
      <w:r w:rsidRPr="00BA27C9">
        <w:rPr>
          <w:rFonts w:ascii="方正仿宋简体" w:eastAsia="方正仿宋简体" w:hint="eastAsia"/>
          <w:b/>
          <w:sz w:val="32"/>
          <w:szCs w:val="32"/>
        </w:rPr>
        <w:t>的比例分担；城际公交线路由市与县（市、区）按6</w:t>
      </w:r>
      <w:r w:rsidR="006412F8">
        <w:rPr>
          <w:rFonts w:ascii="方正仿宋简体" w:eastAsia="方正仿宋简体" w:hint="eastAsia"/>
          <w:b/>
          <w:sz w:val="32"/>
          <w:szCs w:val="32"/>
        </w:rPr>
        <w:t>∶</w:t>
      </w:r>
      <w:r w:rsidRPr="00BA27C9">
        <w:rPr>
          <w:rFonts w:ascii="方正仿宋简体" w:eastAsia="方正仿宋简体" w:hint="eastAsia"/>
          <w:b/>
          <w:sz w:val="32"/>
          <w:szCs w:val="32"/>
        </w:rPr>
        <w:t>4的比例分担；济宁至高铁曲阜东站BRT线路由市级承担</w:t>
      </w:r>
      <w:r w:rsidR="006412F8">
        <w:rPr>
          <w:rFonts w:ascii="方正仿宋简体" w:eastAsia="方正仿宋简体" w:hint="eastAsia"/>
          <w:b/>
          <w:sz w:val="32"/>
          <w:szCs w:val="32"/>
        </w:rPr>
        <w:t>。</w:t>
      </w:r>
    </w:p>
    <w:p w:rsidR="00BA27C9" w:rsidRPr="00BA27C9" w:rsidRDefault="00BA27C9" w:rsidP="006412F8">
      <w:pPr>
        <w:spacing w:line="560" w:lineRule="exact"/>
        <w:ind w:firstLineChars="196" w:firstLine="630"/>
        <w:rPr>
          <w:rFonts w:ascii="方正仿宋简体" w:eastAsia="方正仿宋简体"/>
          <w:b/>
          <w:sz w:val="32"/>
          <w:szCs w:val="32"/>
        </w:rPr>
      </w:pPr>
      <w:r w:rsidRPr="00BA27C9">
        <w:rPr>
          <w:rFonts w:ascii="方正仿宋简体" w:eastAsia="方正仿宋简体" w:hint="eastAsia"/>
          <w:b/>
          <w:sz w:val="32"/>
          <w:szCs w:val="32"/>
        </w:rPr>
        <w:t>（二）补贴由县（市、区）分担的部分</w:t>
      </w:r>
      <w:r w:rsidR="003C55E0">
        <w:rPr>
          <w:rFonts w:ascii="方正仿宋简体" w:eastAsia="方正仿宋简体" w:hint="eastAsia"/>
          <w:b/>
          <w:sz w:val="32"/>
          <w:szCs w:val="32"/>
        </w:rPr>
        <w:t>。</w:t>
      </w:r>
      <w:r w:rsidRPr="00BA27C9">
        <w:rPr>
          <w:rFonts w:ascii="方正仿宋简体" w:eastAsia="方正仿宋简体" w:hint="eastAsia"/>
          <w:b/>
          <w:sz w:val="32"/>
          <w:szCs w:val="32"/>
        </w:rPr>
        <w:t>济宁城区公交线路跨区运营的，相关区之间的分担比例根据公交线路所经该区域的营运里程核定；始发济宁城际公交线路到达县（市、区）的，由到达县（市、区）承担；县（市、区）之间运营的城际公交线路，由始发和到达县（市、区）分担，分担比例根据公交线路所经该区域的营运里程核定。</w:t>
      </w:r>
    </w:p>
    <w:p w:rsidR="00BA27C9" w:rsidRPr="00BA27C9" w:rsidRDefault="00BA27C9" w:rsidP="006412F8">
      <w:pPr>
        <w:spacing w:line="560" w:lineRule="exact"/>
        <w:ind w:firstLineChars="196" w:firstLine="630"/>
        <w:rPr>
          <w:rFonts w:ascii="方正仿宋简体" w:eastAsia="方正仿宋简体"/>
          <w:b/>
          <w:sz w:val="32"/>
          <w:szCs w:val="32"/>
        </w:rPr>
      </w:pPr>
      <w:r w:rsidRPr="00BA27C9">
        <w:rPr>
          <w:rFonts w:ascii="方正黑体简体" w:eastAsia="方正黑体简体" w:hint="eastAsia"/>
          <w:b/>
          <w:sz w:val="32"/>
          <w:szCs w:val="32"/>
        </w:rPr>
        <w:t>第八条</w:t>
      </w:r>
      <w:r w:rsidRPr="00BA27C9">
        <w:rPr>
          <w:rFonts w:ascii="方正仿宋简体" w:eastAsia="方正仿宋简体" w:hint="eastAsia"/>
          <w:b/>
          <w:sz w:val="32"/>
          <w:szCs w:val="32"/>
        </w:rPr>
        <w:t xml:space="preserve">  公交运营补贴资金根据当年财政预算按季预拨，年终清算。</w:t>
      </w:r>
    </w:p>
    <w:p w:rsidR="00BA27C9" w:rsidRPr="00BA27C9" w:rsidRDefault="00BA27C9" w:rsidP="006412F8">
      <w:pPr>
        <w:spacing w:line="560" w:lineRule="exact"/>
        <w:ind w:firstLineChars="196" w:firstLine="630"/>
        <w:rPr>
          <w:rFonts w:ascii="方正仿宋简体" w:eastAsia="方正仿宋简体"/>
          <w:b/>
          <w:sz w:val="32"/>
          <w:szCs w:val="32"/>
        </w:rPr>
      </w:pPr>
      <w:r w:rsidRPr="00BA27C9">
        <w:rPr>
          <w:rFonts w:ascii="方正黑体简体" w:eastAsia="方正黑体简体" w:hint="eastAsia"/>
          <w:b/>
          <w:sz w:val="32"/>
          <w:szCs w:val="32"/>
        </w:rPr>
        <w:t xml:space="preserve">第九条 </w:t>
      </w:r>
      <w:r w:rsidRPr="00BA27C9">
        <w:rPr>
          <w:rFonts w:ascii="方正仿宋简体" w:eastAsia="方正仿宋简体" w:hint="eastAsia"/>
          <w:b/>
          <w:sz w:val="32"/>
          <w:szCs w:val="32"/>
        </w:rPr>
        <w:t xml:space="preserve"> 公交运营补贴项目内容包括执行低于运营成本票价、乘车优惠政策、承担政府指令性任务等所减少的收入或增加的支出等</w:t>
      </w:r>
      <w:r w:rsidR="006412F8">
        <w:rPr>
          <w:rFonts w:ascii="方正仿宋简体" w:eastAsia="方正仿宋简体" w:hint="eastAsia"/>
          <w:b/>
          <w:sz w:val="32"/>
          <w:szCs w:val="32"/>
        </w:rPr>
        <w:t>。</w:t>
      </w:r>
    </w:p>
    <w:p w:rsidR="00BA27C9" w:rsidRPr="00BA27C9" w:rsidRDefault="00BA27C9" w:rsidP="006412F8">
      <w:pPr>
        <w:spacing w:line="560" w:lineRule="exact"/>
        <w:ind w:firstLineChars="196" w:firstLine="630"/>
        <w:rPr>
          <w:rFonts w:ascii="方正仿宋简体" w:eastAsia="方正仿宋简体"/>
          <w:b/>
          <w:sz w:val="32"/>
          <w:szCs w:val="32"/>
        </w:rPr>
      </w:pPr>
      <w:r w:rsidRPr="00BA27C9">
        <w:rPr>
          <w:rFonts w:ascii="方正仿宋简体" w:eastAsia="方正仿宋简体" w:hint="eastAsia"/>
          <w:b/>
          <w:sz w:val="32"/>
          <w:szCs w:val="32"/>
        </w:rPr>
        <w:t>（一）实行低于运营成本票价。成本票价为统计期内公交运营总成本与公交客运量之间的比值。为鼓励居民</w:t>
      </w:r>
      <w:r w:rsidR="003C55E0">
        <w:rPr>
          <w:rFonts w:ascii="方正仿宋简体" w:eastAsia="方正仿宋简体" w:hint="eastAsia"/>
          <w:b/>
          <w:sz w:val="32"/>
          <w:szCs w:val="32"/>
        </w:rPr>
        <w:t>乘</w:t>
      </w:r>
      <w:r w:rsidRPr="00BA27C9">
        <w:rPr>
          <w:rFonts w:ascii="方正仿宋简体" w:eastAsia="方正仿宋简体" w:hint="eastAsia"/>
          <w:b/>
          <w:sz w:val="32"/>
          <w:szCs w:val="32"/>
        </w:rPr>
        <w:t>公交出行、缓解城市交通拥堵等，城市公共交通应执行政府定价，按照低于运营成本票价运营，由此减少的收入，政府予以政策性补偿</w:t>
      </w:r>
      <w:r w:rsidR="006412F8">
        <w:rPr>
          <w:rFonts w:ascii="方正仿宋简体" w:eastAsia="方正仿宋简体" w:hint="eastAsia"/>
          <w:b/>
          <w:sz w:val="32"/>
          <w:szCs w:val="32"/>
        </w:rPr>
        <w:t>。</w:t>
      </w:r>
    </w:p>
    <w:p w:rsidR="00BA27C9" w:rsidRPr="00BA27C9" w:rsidRDefault="00BA27C9" w:rsidP="006412F8">
      <w:pPr>
        <w:spacing w:line="560" w:lineRule="exact"/>
        <w:ind w:firstLineChars="196" w:firstLine="630"/>
        <w:rPr>
          <w:rFonts w:ascii="方正仿宋简体" w:eastAsia="方正仿宋简体"/>
          <w:b/>
          <w:sz w:val="32"/>
          <w:szCs w:val="32"/>
        </w:rPr>
      </w:pPr>
      <w:r w:rsidRPr="00BA27C9">
        <w:rPr>
          <w:rFonts w:ascii="方正仿宋简体" w:eastAsia="方正仿宋简体" w:hint="eastAsia"/>
          <w:b/>
          <w:sz w:val="32"/>
          <w:szCs w:val="32"/>
        </w:rPr>
        <w:t>（二）执行乘车优惠政策。根据《老年人权益保障法》《残疾人保障法》《军人抚恤优待条例》等法规政策</w:t>
      </w:r>
      <w:r w:rsidR="004D6C0F">
        <w:rPr>
          <w:rFonts w:ascii="方正仿宋简体" w:eastAsia="方正仿宋简体" w:hint="eastAsia"/>
          <w:b/>
          <w:sz w:val="32"/>
          <w:szCs w:val="32"/>
        </w:rPr>
        <w:t>规定</w:t>
      </w:r>
      <w:r w:rsidRPr="00BA27C9">
        <w:rPr>
          <w:rFonts w:ascii="方正仿宋简体" w:eastAsia="方正仿宋简体" w:hint="eastAsia"/>
          <w:b/>
          <w:sz w:val="32"/>
          <w:szCs w:val="32"/>
        </w:rPr>
        <w:t>，公交运营对现役和复退军人、65岁（含）以上老年人、残疾人等实行免费乘车政策，对中小学生、60岁至64岁老年人等实行优惠乘车政策，由此减少的收入，政府予以政策性补偿</w:t>
      </w:r>
      <w:r w:rsidR="006412F8">
        <w:rPr>
          <w:rFonts w:ascii="方正仿宋简体" w:eastAsia="方正仿宋简体" w:hint="eastAsia"/>
          <w:b/>
          <w:sz w:val="32"/>
          <w:szCs w:val="32"/>
        </w:rPr>
        <w:t>。</w:t>
      </w:r>
    </w:p>
    <w:p w:rsidR="00BA27C9" w:rsidRPr="00BA27C9" w:rsidRDefault="00BA27C9" w:rsidP="006412F8">
      <w:pPr>
        <w:spacing w:line="560" w:lineRule="exact"/>
        <w:ind w:firstLineChars="196" w:firstLine="630"/>
        <w:rPr>
          <w:rFonts w:ascii="方正仿宋简体" w:eastAsia="方正仿宋简体"/>
          <w:b/>
          <w:sz w:val="32"/>
          <w:szCs w:val="32"/>
        </w:rPr>
      </w:pPr>
      <w:r w:rsidRPr="00BA27C9">
        <w:rPr>
          <w:rFonts w:ascii="方正仿宋简体" w:eastAsia="方正仿宋简体" w:hint="eastAsia"/>
          <w:b/>
          <w:sz w:val="32"/>
          <w:szCs w:val="32"/>
        </w:rPr>
        <w:t>（三）承担政府指令性任务。公交企业在运营服务计划范围外，因承担市政府安排的应对突发事件、执行抢险救灾、组织大型公益活动、开辟冷僻线路等所增加的公交运营成本支出，政府予以政策性补贴。</w:t>
      </w:r>
    </w:p>
    <w:p w:rsidR="00BA27C9" w:rsidRPr="00BA27C9" w:rsidRDefault="00BA27C9" w:rsidP="006412F8">
      <w:pPr>
        <w:spacing w:line="560" w:lineRule="exact"/>
        <w:ind w:firstLineChars="196" w:firstLine="630"/>
        <w:rPr>
          <w:rFonts w:ascii="方正仿宋简体" w:eastAsia="方正仿宋简体"/>
          <w:b/>
          <w:sz w:val="32"/>
          <w:szCs w:val="32"/>
        </w:rPr>
      </w:pPr>
      <w:r w:rsidRPr="00BA27C9">
        <w:rPr>
          <w:rFonts w:ascii="方正黑体简体" w:eastAsia="方正黑体简体" w:hint="eastAsia"/>
          <w:b/>
          <w:sz w:val="32"/>
          <w:szCs w:val="32"/>
        </w:rPr>
        <w:t>第十条</w:t>
      </w:r>
      <w:r w:rsidRPr="00BA27C9">
        <w:rPr>
          <w:rFonts w:ascii="方正仿宋简体" w:eastAsia="方正仿宋简体" w:hint="eastAsia"/>
          <w:b/>
          <w:sz w:val="32"/>
          <w:szCs w:val="32"/>
        </w:rPr>
        <w:t xml:space="preserve">  对纳入补贴范围的公交线路运营补贴，剔除执行乘车优惠、政府指令性任务所给予的政策性补偿、补贴后，按照规范的公交运营成本标准核定。</w:t>
      </w:r>
    </w:p>
    <w:p w:rsidR="00BA27C9" w:rsidRPr="00BA27C9" w:rsidRDefault="00BA27C9" w:rsidP="006412F8">
      <w:pPr>
        <w:spacing w:line="560" w:lineRule="exact"/>
        <w:ind w:firstLineChars="196" w:firstLine="630"/>
        <w:rPr>
          <w:rFonts w:ascii="方正仿宋简体" w:eastAsia="方正仿宋简体"/>
          <w:b/>
          <w:sz w:val="32"/>
          <w:szCs w:val="32"/>
        </w:rPr>
      </w:pPr>
    </w:p>
    <w:p w:rsidR="00BA27C9" w:rsidRPr="00BA27C9" w:rsidRDefault="00BA27C9" w:rsidP="006412F8">
      <w:pPr>
        <w:spacing w:line="560" w:lineRule="exact"/>
        <w:jc w:val="center"/>
        <w:rPr>
          <w:rFonts w:ascii="方正小标宋简体" w:eastAsia="方正小标宋简体"/>
          <w:b/>
          <w:sz w:val="32"/>
          <w:szCs w:val="32"/>
        </w:rPr>
      </w:pPr>
      <w:r w:rsidRPr="00BA27C9">
        <w:rPr>
          <w:rFonts w:ascii="方正小标宋简体" w:eastAsia="方正小标宋简体" w:hint="eastAsia"/>
          <w:b/>
          <w:sz w:val="32"/>
          <w:szCs w:val="32"/>
        </w:rPr>
        <w:t>第四章  绩效管理</w:t>
      </w:r>
    </w:p>
    <w:p w:rsidR="00BA27C9" w:rsidRPr="00BA27C9" w:rsidRDefault="00BA27C9" w:rsidP="006412F8">
      <w:pPr>
        <w:spacing w:line="560" w:lineRule="exact"/>
        <w:ind w:firstLineChars="196" w:firstLine="630"/>
        <w:rPr>
          <w:rFonts w:ascii="方正仿宋简体" w:eastAsia="方正仿宋简体"/>
          <w:b/>
          <w:sz w:val="32"/>
          <w:szCs w:val="32"/>
        </w:rPr>
      </w:pPr>
    </w:p>
    <w:p w:rsidR="00BA27C9" w:rsidRPr="00BA27C9" w:rsidRDefault="00BA27C9" w:rsidP="006412F8">
      <w:pPr>
        <w:spacing w:line="560" w:lineRule="exact"/>
        <w:ind w:firstLineChars="196" w:firstLine="630"/>
        <w:rPr>
          <w:rFonts w:ascii="方正仿宋简体" w:eastAsia="方正仿宋简体"/>
          <w:b/>
          <w:sz w:val="32"/>
          <w:szCs w:val="32"/>
        </w:rPr>
      </w:pPr>
      <w:r w:rsidRPr="00BA27C9">
        <w:rPr>
          <w:rFonts w:ascii="方正黑体简体" w:eastAsia="方正黑体简体" w:hint="eastAsia"/>
          <w:b/>
          <w:sz w:val="32"/>
          <w:szCs w:val="32"/>
        </w:rPr>
        <w:t>第十一条</w:t>
      </w:r>
      <w:r w:rsidRPr="00BA27C9">
        <w:rPr>
          <w:rFonts w:ascii="方正仿宋简体" w:eastAsia="方正仿宋简体" w:hint="eastAsia"/>
          <w:b/>
          <w:sz w:val="32"/>
          <w:szCs w:val="32"/>
        </w:rPr>
        <w:t xml:space="preserve">  市交通运输局应当在特许经营协议中，明确运营绩效内容和标准。特许经营协议绩效内容、标准的设置应包括</w:t>
      </w:r>
      <w:r w:rsidR="004D6C0F">
        <w:rPr>
          <w:rFonts w:ascii="方正仿宋简体" w:eastAsia="方正仿宋简体" w:hint="eastAsia"/>
          <w:b/>
          <w:sz w:val="32"/>
          <w:szCs w:val="32"/>
        </w:rPr>
        <w:t>：</w:t>
      </w:r>
      <w:r w:rsidRPr="00BA27C9">
        <w:rPr>
          <w:rFonts w:ascii="方正仿宋简体" w:eastAsia="方正仿宋简体" w:hint="eastAsia"/>
          <w:b/>
          <w:sz w:val="32"/>
          <w:szCs w:val="32"/>
        </w:rPr>
        <w:t>运营线路、站点设置、配置车辆数及车型、首末班次时间、运营间隔、线路运营权期限；运营服务标准；执行的票制、票价；运行补贴资金的支付；线路运营权的变更、延续、暂停、终止的条件和方式；违约责任；双方约定的其他权利和义务等。</w:t>
      </w:r>
    </w:p>
    <w:p w:rsidR="00BA27C9" w:rsidRPr="00BA27C9" w:rsidRDefault="00BA27C9" w:rsidP="006412F8">
      <w:pPr>
        <w:spacing w:line="560" w:lineRule="exact"/>
        <w:ind w:firstLineChars="196" w:firstLine="630"/>
        <w:rPr>
          <w:rFonts w:ascii="方正仿宋简体" w:eastAsia="方正仿宋简体"/>
          <w:b/>
          <w:sz w:val="32"/>
          <w:szCs w:val="32"/>
        </w:rPr>
      </w:pPr>
      <w:r w:rsidRPr="00BA27C9">
        <w:rPr>
          <w:rFonts w:ascii="方正黑体简体" w:eastAsia="方正黑体简体" w:hint="eastAsia"/>
          <w:b/>
          <w:sz w:val="32"/>
          <w:szCs w:val="32"/>
        </w:rPr>
        <w:t>第十二条</w:t>
      </w:r>
      <w:r w:rsidRPr="00BA27C9">
        <w:rPr>
          <w:rFonts w:ascii="方正仿宋简体" w:eastAsia="方正仿宋简体" w:hint="eastAsia"/>
          <w:b/>
          <w:sz w:val="32"/>
          <w:szCs w:val="32"/>
        </w:rPr>
        <w:t xml:space="preserve">  市交通运输局应当制定绩效评价监控方案，对公交运营实施绩效运行动态监控，组织开展公交运营企业绩效评价，</w:t>
      </w:r>
      <w:proofErr w:type="gramStart"/>
      <w:r w:rsidRPr="00BA27C9">
        <w:rPr>
          <w:rFonts w:ascii="方正仿宋简体" w:eastAsia="方正仿宋简体" w:hint="eastAsia"/>
          <w:b/>
          <w:sz w:val="32"/>
          <w:szCs w:val="32"/>
        </w:rPr>
        <w:t>作出</w:t>
      </w:r>
      <w:proofErr w:type="gramEnd"/>
      <w:r w:rsidRPr="00BA27C9">
        <w:rPr>
          <w:rFonts w:ascii="方正仿宋简体" w:eastAsia="方正仿宋简体" w:hint="eastAsia"/>
          <w:b/>
          <w:sz w:val="32"/>
          <w:szCs w:val="32"/>
        </w:rPr>
        <w:t>绩效评价结果报告，随同预决算草案同步报送同级人大</w:t>
      </w:r>
      <w:r w:rsidR="004D6C0F">
        <w:rPr>
          <w:rFonts w:ascii="方正仿宋简体" w:eastAsia="方正仿宋简体" w:hint="eastAsia"/>
          <w:b/>
          <w:sz w:val="32"/>
          <w:szCs w:val="32"/>
        </w:rPr>
        <w:t>，</w:t>
      </w:r>
      <w:r w:rsidRPr="00BA27C9">
        <w:rPr>
          <w:rFonts w:ascii="方正仿宋简体" w:eastAsia="方正仿宋简体" w:hint="eastAsia"/>
          <w:b/>
          <w:sz w:val="32"/>
          <w:szCs w:val="32"/>
        </w:rPr>
        <w:t>及时向社会主动公开，自觉接受监督。</w:t>
      </w:r>
    </w:p>
    <w:p w:rsidR="00BA27C9" w:rsidRPr="00BA27C9" w:rsidRDefault="00BA27C9" w:rsidP="006412F8">
      <w:pPr>
        <w:spacing w:line="560" w:lineRule="exact"/>
        <w:ind w:firstLineChars="196" w:firstLine="630"/>
        <w:rPr>
          <w:rFonts w:ascii="方正仿宋简体" w:eastAsia="方正仿宋简体"/>
          <w:b/>
          <w:sz w:val="32"/>
          <w:szCs w:val="32"/>
        </w:rPr>
      </w:pPr>
      <w:r w:rsidRPr="00BA27C9">
        <w:rPr>
          <w:rFonts w:ascii="方正黑体简体" w:eastAsia="方正黑体简体" w:hint="eastAsia"/>
          <w:b/>
          <w:sz w:val="32"/>
          <w:szCs w:val="32"/>
        </w:rPr>
        <w:t>第十三条</w:t>
      </w:r>
      <w:r w:rsidRPr="00BA27C9">
        <w:rPr>
          <w:rFonts w:ascii="方正仿宋简体" w:eastAsia="方正仿宋简体" w:hint="eastAsia"/>
          <w:b/>
          <w:sz w:val="32"/>
          <w:szCs w:val="32"/>
        </w:rPr>
        <w:t xml:space="preserve">  市交通运输局依据绩效评价结果报告，对达到绩效标准的公交运营企业，及时支付补贴资金；对未达到绩效标准的公交运营企业，</w:t>
      </w:r>
      <w:proofErr w:type="gramStart"/>
      <w:r w:rsidRPr="00BA27C9">
        <w:rPr>
          <w:rFonts w:ascii="方正仿宋简体" w:eastAsia="方正仿宋简体" w:hint="eastAsia"/>
          <w:b/>
          <w:sz w:val="32"/>
          <w:szCs w:val="32"/>
        </w:rPr>
        <w:t>根据该未达标</w:t>
      </w:r>
      <w:proofErr w:type="gramEnd"/>
      <w:r w:rsidRPr="00BA27C9">
        <w:rPr>
          <w:rFonts w:ascii="方正仿宋简体" w:eastAsia="方正仿宋简体" w:hint="eastAsia"/>
          <w:b/>
          <w:sz w:val="32"/>
          <w:szCs w:val="32"/>
        </w:rPr>
        <w:t>情形影响程度，按照协议确定的补贴资金扣减比例予以扣减；对长期无法达到绩效标准的公交运营企业，将终止部分或全部线路运营权的协议。</w:t>
      </w:r>
    </w:p>
    <w:p w:rsidR="00BA27C9" w:rsidRPr="00BA27C9" w:rsidRDefault="00BA27C9" w:rsidP="006412F8">
      <w:pPr>
        <w:spacing w:line="560" w:lineRule="exact"/>
        <w:ind w:firstLineChars="196" w:firstLine="630"/>
        <w:rPr>
          <w:rFonts w:ascii="方正仿宋简体" w:eastAsia="方正仿宋简体"/>
          <w:b/>
          <w:sz w:val="32"/>
          <w:szCs w:val="32"/>
        </w:rPr>
      </w:pPr>
    </w:p>
    <w:p w:rsidR="00BA27C9" w:rsidRPr="00BA27C9" w:rsidRDefault="00BA27C9" w:rsidP="006412F8">
      <w:pPr>
        <w:spacing w:line="560" w:lineRule="exact"/>
        <w:jc w:val="center"/>
        <w:rPr>
          <w:rFonts w:ascii="方正小标宋简体" w:eastAsia="方正小标宋简体"/>
          <w:b/>
          <w:sz w:val="32"/>
          <w:szCs w:val="32"/>
        </w:rPr>
      </w:pPr>
      <w:r w:rsidRPr="00BA27C9">
        <w:rPr>
          <w:rFonts w:ascii="方正小标宋简体" w:eastAsia="方正小标宋简体" w:hint="eastAsia"/>
          <w:b/>
          <w:sz w:val="32"/>
          <w:szCs w:val="32"/>
        </w:rPr>
        <w:t>第五章  附    则</w:t>
      </w:r>
    </w:p>
    <w:p w:rsidR="00BA27C9" w:rsidRPr="00BA27C9" w:rsidRDefault="00BA27C9" w:rsidP="006412F8">
      <w:pPr>
        <w:spacing w:line="560" w:lineRule="exact"/>
        <w:ind w:firstLineChars="196" w:firstLine="630"/>
        <w:rPr>
          <w:rFonts w:ascii="方正仿宋简体" w:eastAsia="方正仿宋简体"/>
          <w:b/>
          <w:sz w:val="32"/>
          <w:szCs w:val="32"/>
        </w:rPr>
      </w:pPr>
    </w:p>
    <w:p w:rsidR="00BA27C9" w:rsidRDefault="00BA27C9" w:rsidP="006412F8">
      <w:pPr>
        <w:spacing w:line="560" w:lineRule="exact"/>
        <w:ind w:firstLineChars="196" w:firstLine="630"/>
        <w:rPr>
          <w:rFonts w:ascii="方正仿宋简体" w:eastAsia="方正仿宋简体"/>
          <w:b/>
          <w:sz w:val="32"/>
          <w:szCs w:val="32"/>
        </w:rPr>
      </w:pPr>
      <w:r w:rsidRPr="00BA27C9">
        <w:rPr>
          <w:rFonts w:ascii="方正黑体简体" w:eastAsia="方正黑体简体" w:hint="eastAsia"/>
          <w:b/>
          <w:sz w:val="32"/>
          <w:szCs w:val="32"/>
        </w:rPr>
        <w:t>第十四条</w:t>
      </w:r>
      <w:r w:rsidRPr="00BA27C9">
        <w:rPr>
          <w:rFonts w:ascii="方正仿宋简体" w:eastAsia="方正仿宋简体" w:hint="eastAsia"/>
          <w:b/>
          <w:sz w:val="32"/>
          <w:szCs w:val="32"/>
        </w:rPr>
        <w:t xml:space="preserve">  本办法自2021年1月1日起施行，有效期至2023年12月31日。自2021年1月1日起，《济宁市公交投入和补贴资金管理办法》（济政发〔2017〕9号）和《济宁市公交企业成本规制管理办法》（济政办发〔2017〕12号）同时废止。</w:t>
      </w:r>
    </w:p>
    <w:p w:rsidR="006412F8" w:rsidRDefault="006412F8" w:rsidP="006412F8">
      <w:pPr>
        <w:spacing w:line="560" w:lineRule="exact"/>
        <w:ind w:firstLineChars="196" w:firstLine="630"/>
        <w:rPr>
          <w:rFonts w:ascii="方正仿宋简体" w:eastAsia="方正仿宋简体"/>
          <w:b/>
          <w:sz w:val="32"/>
          <w:szCs w:val="32"/>
        </w:rPr>
      </w:pPr>
    </w:p>
    <w:p w:rsidR="006412F8" w:rsidRPr="00BA27C9" w:rsidRDefault="006412F8" w:rsidP="006412F8">
      <w:pPr>
        <w:spacing w:line="560" w:lineRule="exact"/>
        <w:ind w:firstLineChars="196" w:firstLine="630"/>
        <w:rPr>
          <w:rFonts w:ascii="方正仿宋简体" w:eastAsia="方正仿宋简体"/>
          <w:b/>
          <w:sz w:val="32"/>
          <w:szCs w:val="32"/>
        </w:rPr>
      </w:pPr>
    </w:p>
    <w:p w:rsidR="00D85FDE" w:rsidRDefault="005648C1">
      <w:pPr>
        <w:rPr>
          <w:rFonts w:ascii="方正小标宋简体" w:eastAsia="方正小标宋简体" w:hAnsi="文星黑体" w:cs="方正小标宋简体"/>
          <w:b/>
          <w:color w:val="000000"/>
        </w:rPr>
      </w:pPr>
      <w:r>
        <w:rPr>
          <w:rFonts w:eastAsia="方正仿宋简体"/>
          <w:noProof/>
          <w:sz w:val="32"/>
          <w:szCs w:val="32"/>
        </w:rPr>
        <mc:AlternateContent>
          <mc:Choice Requires="wps">
            <w:drawing>
              <wp:anchor distT="0" distB="0" distL="114300" distR="114300" simplePos="0" relativeHeight="250609664" behindDoc="0" locked="0" layoutInCell="1" allowOverlap="1">
                <wp:simplePos x="0" y="0"/>
                <wp:positionH relativeFrom="column">
                  <wp:posOffset>0</wp:posOffset>
                </wp:positionH>
                <wp:positionV relativeFrom="paragraph">
                  <wp:posOffset>331470</wp:posOffset>
                </wp:positionV>
                <wp:extent cx="5544000" cy="0"/>
                <wp:effectExtent l="0" t="0" r="19050" b="19050"/>
                <wp:wrapNone/>
                <wp:docPr id="3" name="Line 7"/>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7" o:spid="_x0000_s1026" style="position:absolute;left:0;text-align:left;z-index:25060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1pt" to="436.55pt,26.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4dFdvgEAAIADAAAOAAAAZHJzL2Uyb0RvYy54bWysU8tu2zAQvBfoPxC811KcpCkEyznETS9B a6DtB6zJlUSAL3BZy/77LmnH6eNSFPGBJrm7s7PD0er+4KzYYyITfC+vFq0U6FXQxo+9/P7t8d0H KSiD12CDx14ekeT9+u2b1Rw7XIYpWI1JMIinbo69nHKOXdOQmtABLUJEz8EhJAeZj2lsdIKZ0Z1t lm37vplD0jEFhUR8uzkF5briDwOq/GUYCLOwvWRuua6prruyNusVdGOCOBl1pgH/wcKB8dz0ArWB DOJHMn9BOaNSoDDkhQquCcNgFNYZeJqr9o9pvk4Qsc7C4lC8yESvB6s+77dJGN3Layk8OH6iJ+NR 3BVl5kgdJzz4bTqfKG5TGfMwJFf+eQBxqGoeL2riIQvFl7e3Nzdty6Kr51jzUhgT5U8YnCibXlru WfWD/RNlbsapzymlj/ViZnst7yoesFEGC5mhXWTq5MdaTMEa/WisLSWUxt2DTWIP5enrr8zEwL+l lS4boOmUV0MnU0wI+qPXIh8ji+LZvbJwcKilsMhmLzsGhC6Dsf+Sya2tZwZF1pOQZbcL+lj1rff8 zJXj2ZLFR7+ea/XLh7P+CQAA//8DAFBLAwQUAAYACAAAACEAOTXdoNwAAAAGAQAADwAAAGRycy9k b3ducmV2LnhtbEyPQU/CQBCF7yb8h82YeJMtNUpTuiVEQ4jEC2DCdeiO3Wp3tnQXqP+eNR70OO+9 vPdNMR9sK87U+8axgsk4AUFcOd1wreB9t7zPQPiArLF1TAq+ycO8HN0UmGt34Q2dt6EWsYR9jgpM CF0upa8MWfRj1xFH78P1FkM8+1rqHi+x3LYyTZInabHhuGCwo2dD1df2ZBXgy2oT9lm6njav5u1z tzyuTHZU6u52WMxABBrCXxh+8CM6lJHp4E6svWgVxEeCgsc0BRHdbPowAXH4FWRZyP/45RUAAP// AwBQSwECLQAUAAYACAAAACEAtoM4kv4AAADhAQAAEwAAAAAAAAAAAAAAAAAAAAAAW0NvbnRlbnRf VHlwZXNdLnhtbFBLAQItABQABgAIAAAAIQA4/SH/1gAAAJQBAAALAAAAAAAAAAAAAAAAAC8BAABf cmVscy8ucmVsc1BLAQItABQABgAIAAAAIQAR4dFdvgEAAIADAAAOAAAAAAAAAAAAAAAAAC4CAABk cnMvZTJvRG9jLnhtbFBLAQItABQABgAIAAAAIQA5Nd2g3AAAAAYBAAAPAAAAAAAAAAAAAAAAABgE AABkcnMvZG93bnJldi54bWxQSwUGAAAAAAQABADzAAAAIQUAAAAA " strokeweight="1pt"/>
            </w:pict>
          </mc:Fallback>
        </mc:AlternateContent>
      </w:r>
      <w:r>
        <w:rPr>
          <w:rFonts w:ascii="方正小标宋简体" w:eastAsia="方正小标宋简体" w:hAnsi="文星黑体" w:cs="方正小标宋简体" w:hint="eastAsia"/>
          <w:b/>
          <w:color w:val="000000"/>
          <w:sz w:val="32"/>
          <w:szCs w:val="32"/>
          <w:lang w:bidi="ar"/>
        </w:rPr>
        <w:t xml:space="preserve"> </w:t>
      </w:r>
    </w:p>
    <w:p w:rsidR="00485FB8" w:rsidRDefault="005648C1" w:rsidP="00A16746">
      <w:pPr>
        <w:spacing w:line="440" w:lineRule="exact"/>
        <w:ind w:firstLineChars="98" w:firstLine="275"/>
        <w:rPr>
          <w:rFonts w:ascii="方正仿宋简体" w:eastAsia="方正仿宋简体" w:hAnsi="文星仿宋" w:cs="方正仿宋简体"/>
          <w:b/>
          <w:sz w:val="28"/>
          <w:szCs w:val="28"/>
          <w:lang w:bidi="ar"/>
        </w:rPr>
      </w:pPr>
      <w:r>
        <w:rPr>
          <w:rFonts w:ascii="方正仿宋简体" w:eastAsia="方正仿宋简体" w:hAnsi="文星仿宋" w:cs="方正仿宋简体" w:hint="eastAsia"/>
          <w:b/>
          <w:sz w:val="28"/>
          <w:szCs w:val="28"/>
          <w:lang w:bidi="ar"/>
        </w:rPr>
        <w:t>抄送：市委各部门，市人大常委会办公室，市政协办公室，</w:t>
      </w:r>
      <w:r w:rsidR="00485FB8">
        <w:rPr>
          <w:rFonts w:ascii="方正仿宋简体" w:eastAsia="方正仿宋简体" w:hAnsi="文星仿宋" w:cs="方正仿宋简体" w:hint="eastAsia"/>
          <w:b/>
          <w:sz w:val="28"/>
          <w:szCs w:val="28"/>
          <w:lang w:bidi="ar"/>
        </w:rPr>
        <w:t>市监委，</w:t>
      </w:r>
    </w:p>
    <w:p w:rsidR="00D85FDE" w:rsidRDefault="005648C1" w:rsidP="00485FB8">
      <w:pPr>
        <w:spacing w:line="440" w:lineRule="exact"/>
        <w:ind w:firstLineChars="398" w:firstLine="1135"/>
        <w:rPr>
          <w:rFonts w:ascii="方正仿宋简体" w:eastAsia="方正仿宋简体" w:hAnsi="文星仿宋" w:cs="方正仿宋简体"/>
          <w:b/>
          <w:sz w:val="28"/>
          <w:szCs w:val="28"/>
        </w:rPr>
      </w:pPr>
      <w:r>
        <w:rPr>
          <w:rFonts w:ascii="方正仿宋简体" w:eastAsia="方正仿宋简体" w:hAnsi="文星仿宋" w:cs="方正仿宋简体" w:hint="eastAsia"/>
          <w:b/>
          <w:spacing w:val="2"/>
          <w:sz w:val="28"/>
          <w:szCs w:val="28"/>
          <w:lang w:bidi="ar"/>
        </w:rPr>
        <w:t>市</w:t>
      </w:r>
      <w:r>
        <w:rPr>
          <w:rFonts w:ascii="方正仿宋简体" w:eastAsia="方正仿宋简体" w:hAnsi="文星仿宋" w:cs="方正仿宋简体" w:hint="eastAsia"/>
          <w:b/>
          <w:sz w:val="28"/>
          <w:szCs w:val="28"/>
          <w:lang w:bidi="ar"/>
        </w:rPr>
        <w:t>法院，市检察院，济宁军分区。</w:t>
      </w:r>
    </w:p>
    <w:p w:rsidR="00D85FDE" w:rsidRPr="003F5732" w:rsidRDefault="00A16746" w:rsidP="00A16746">
      <w:pPr>
        <w:spacing w:line="740" w:lineRule="exact"/>
        <w:ind w:firstLineChars="98" w:firstLine="314"/>
        <w:rPr>
          <w:rFonts w:ascii="方正仿宋简体" w:eastAsia="方正仿宋简体" w:hAnsi="文星仿宋" w:cs="方正仿宋简体"/>
          <w:b/>
          <w:sz w:val="28"/>
          <w:szCs w:val="28"/>
        </w:rPr>
      </w:pPr>
      <w:r>
        <w:rPr>
          <w:rFonts w:eastAsia="方正仿宋简体"/>
          <w:noProof/>
          <w:sz w:val="32"/>
          <w:szCs w:val="32"/>
        </w:rPr>
        <mc:AlternateContent>
          <mc:Choice Requires="wps">
            <w:drawing>
              <wp:anchor distT="0" distB="0" distL="114300" distR="114300" simplePos="0" relativeHeight="252706816" behindDoc="0" locked="0" layoutInCell="1" allowOverlap="1" wp14:anchorId="71501AEA" wp14:editId="29257A5F">
                <wp:simplePos x="0" y="0"/>
                <wp:positionH relativeFrom="column">
                  <wp:posOffset>0</wp:posOffset>
                </wp:positionH>
                <wp:positionV relativeFrom="paragraph">
                  <wp:posOffset>518160</wp:posOffset>
                </wp:positionV>
                <wp:extent cx="5544000" cy="0"/>
                <wp:effectExtent l="0" t="0" r="19050" b="19050"/>
                <wp:wrapNone/>
                <wp:docPr id="4" name="Line 9"/>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9" o:spid="_x0000_s1026" style="position:absolute;left:0;text-align:left;z-index:25270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0.8pt" to="436.55pt,40.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8X2FvgEAAIADAAAOAAAAZHJzL2Uyb0RvYy54bWysU8tu2zAQvBfoPxC811IMpw/Bcg5x00vQ Gmj6AWtyJRHgC1zWsv++S9px+rgURX2gSe7u7OxwtL47OisOmMgE38ubRSsFehW08WMvvz09vHkv BWXwGmzw2MsTkrzbvH61nmOHyzAFqzEJBvHUzbGXU86xaxpSEzqgRYjoOTiE5CDzMY2NTjAzurPN sm3fNnNIOqagkIhvt+eg3FT8YUCVvwwDYRa2l8wt1zXVdV/WZrOGbkwQJ6MuNOAfWDgwnpteobaQ QXxP5g8oZ1QKFIa8UME1YRiMwjoDT3PT/jbN1wki1llYHIpXmej/warPh10SRvdyJYUHx0/0aDyK D0WZOVLHCfd+ly4nirtUxjwOyZV/HkAcq5qnq5p4zELx5e3tatW2LLp6jjUvhTFR/oTBibLppeWe VT84PFLmZpz6nFL6WC9mttfyXcUDNspgITO0i0yd/FiLKVijH4y1pYTSuL+3SRygPH39lZkY+Je0 0mULNJ3zauhsiglBf/Ra5FNkUTy7VxYODrUUFtnsZceA0GUw9m8yubX1zKDIehay7PZBn6q+9Z6f uXK8WLL46OdzrX75cDY/AAAA//8DAFBLAwQUAAYACAAAACEAimalTdwAAAAGAQAADwAAAGRycy9k b3ducmV2LnhtbEyPwU7DMBBE70j8g7VI3KiTIrVWiFMhUFWBemmLxHUbL3EgXqex24a/xxUHOO7M aOZtuRhdJ040hNazhnySgSCuvWm50fC2W94pECEiG+w8k4ZvCrCorq9KLIw/84ZO29iIVMKhQA02 xr6QMtSWHIaJ74mT9+EHhzGdQyPNgOdU7jo5zbKZdNhyWrDY05Ol+mt7dBrwebWJ72r6Om9f7Ppz tzysrDpofXszPj6AiDTGvzBc8BM6VIlp749sgug0pEeiBpXPQCRXze9zEPtfQVal/I9f/QAAAP// AwBQSwECLQAUAAYACAAAACEAtoM4kv4AAADhAQAAEwAAAAAAAAAAAAAAAAAAAAAAW0NvbnRlbnRf VHlwZXNdLnhtbFBLAQItABQABgAIAAAAIQA4/SH/1gAAAJQBAAALAAAAAAAAAAAAAAAAAC8BAABf cmVscy8ucmVsc1BLAQItABQABgAIAAAAIQCI8X2FvgEAAIADAAAOAAAAAAAAAAAAAAAAAC4CAABk cnMvZTJvRG9jLnhtbFBLAQItABQABgAIAAAAIQCKZqVN3AAAAAYBAAAPAAAAAAAAAAAAAAAAABgE AABkcnMvZG93bnJldi54bWxQSwUGAAAAAAQABADzAAAAIQUAAAAA " strokeweight="1pt"/>
            </w:pict>
          </mc:Fallback>
        </mc:AlternateContent>
      </w:r>
      <w:r w:rsidR="005648C1">
        <w:rPr>
          <w:rFonts w:eastAsia="方正仿宋简体"/>
          <w:noProof/>
          <w:sz w:val="32"/>
          <w:szCs w:val="32"/>
        </w:rPr>
        <mc:AlternateContent>
          <mc:Choice Requires="wps">
            <w:drawing>
              <wp:anchor distT="0" distB="0" distL="114300" distR="114300" simplePos="0" relativeHeight="251658240" behindDoc="0" locked="0" layoutInCell="1" allowOverlap="1" wp14:anchorId="4C762BD3" wp14:editId="6C7C22CE">
                <wp:simplePos x="0" y="0"/>
                <wp:positionH relativeFrom="column">
                  <wp:posOffset>0</wp:posOffset>
                </wp:positionH>
                <wp:positionV relativeFrom="paragraph">
                  <wp:posOffset>104775</wp:posOffset>
                </wp:positionV>
                <wp:extent cx="5544000" cy="0"/>
                <wp:effectExtent l="0" t="0" r="19050" b="19050"/>
                <wp:wrapNone/>
                <wp:docPr id="1" name="Line 8"/>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8"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5pt" to="436.55pt,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A60bvQEAAIADAAAOAAAAZHJzL2Uyb0RvYy54bWysU01v2zAMvQ/YfxB0X+wG7VYYcXpo2l2K LcDWH8BItC1AXxC1OPn3o5Q03cdlGOqDLInk4+Mjtbo7OCv2mMgE38urRSsFehW08WMvn78/friV gjJ4DTZ47OURSd6t379bzbHDZZiC1ZgEg3jq5tjLKefYNQ2pCR3QIkT0bBxCcpD5mMZGJ5gZ3dlm 2bYfmzkkHVNQSMS3m5NRriv+MKDKX4eBMAvbS+aW65rquitrs15BNyaIk1FnGvAfLBwYz0kvUBvI IH4k8xeUMyoFCkNeqOCaMAxGYa2Bq7lq/6jm2wQRay0sDsWLTPR2sOrLfpuE0dw7KTw4btGT8Shu izJzpI4d7v02nU8Ut6mUeRiSK38uQByqmseLmnjIQvHlzc31dduy6OrF1rwGxkT5MwYnyqaXlnNW /WD/RJmTseuLS8ljvZiZ4vJTxQMelMFCZmgXmTr5sQZTsEY/GmtLCKVxd2+T2ENpff1KTQz8m1vJ sgGaTn7VdBqKCUE/eC3yMbIonqdXFg4OtRQWedjLjgGhy2Dsv3hyauuZQZH1JGTZ7YI+Vn3rPbe5 cjyPZJmjX881+vXhrH8CAAD//wMAUEsDBBQABgAIAAAAIQAN2aTf3AAAAAYBAAAPAAAAZHJzL2Rv d25yZXYueG1sTI9BT8JAEIXvJv6HzZh4ky0YoSndEqMhROMFMPE6tEO32p0t3QXqv3cMBz2+9ybv fZMvBteqE/Wh8WxgPEpAEZe+arg28L5d3qWgQkSusPVMBr4pwKK4vsoxq/yZ13TaxFpJCYcMDdgY u0zrUFpyGEa+I5Zs73uHUWRf66rHs5S7Vk+SZKodNiwLFjt6slR+bY7OAD6v1vEjnbzOmhf79rld HlY2PRhzezM8zkFFGuLfMfziCzoUwrTzR66Cag3II1Hc6QMoSdPZ/RjU7mLoItf/8YsfAAAA//8D AFBLAQItABQABgAIAAAAIQC2gziS/gAAAOEBAAATAAAAAAAAAAAAAAAAAAAAAABbQ29udGVudF9U eXBlc10ueG1sUEsBAi0AFAAGAAgAAAAhADj9If/WAAAAlAEAAAsAAAAAAAAAAAAAAAAALwEAAF9y ZWxzLy5yZWxzUEsBAi0AFAAGAAgAAAAhALEDrRu9AQAAgAMAAA4AAAAAAAAAAAAAAAAALgIAAGRy cy9lMm9Eb2MueG1sUEsBAi0AFAAGAAgAAAAhAA3ZpN/cAAAABgEAAA8AAAAAAAAAAAAAAAAAFwQA AGRycy9kb3ducmV2LnhtbFBLBQYAAAAABAAEAPMAAAAgBQAAAAA= " strokeweight="1pt"/>
            </w:pict>
          </mc:Fallback>
        </mc:AlternateContent>
      </w:r>
      <w:r w:rsidR="005648C1">
        <w:rPr>
          <w:rFonts w:ascii="方正仿宋简体" w:eastAsia="方正仿宋简体" w:hAnsi="文星仿宋" w:cs="方正仿宋简体" w:hint="eastAsia"/>
          <w:b/>
          <w:sz w:val="28"/>
          <w:szCs w:val="28"/>
          <w:lang w:bidi="ar"/>
        </w:rPr>
        <w:t xml:space="preserve">济宁市人民政府办公室            </w:t>
      </w:r>
      <w:r w:rsidR="003F5732">
        <w:rPr>
          <w:rFonts w:ascii="方正仿宋简体" w:eastAsia="方正仿宋简体" w:hAnsi="文星仿宋" w:cs="方正仿宋简体" w:hint="eastAsia"/>
          <w:b/>
          <w:sz w:val="28"/>
          <w:szCs w:val="28"/>
          <w:lang w:bidi="ar"/>
        </w:rPr>
        <w:t xml:space="preserve">  </w:t>
      </w:r>
      <w:r w:rsidR="00BA27C9">
        <w:rPr>
          <w:rFonts w:ascii="方正仿宋简体" w:eastAsia="方正仿宋简体" w:hAnsi="文星仿宋" w:cs="方正仿宋简体" w:hint="eastAsia"/>
          <w:b/>
          <w:sz w:val="28"/>
          <w:szCs w:val="28"/>
          <w:lang w:bidi="ar"/>
        </w:rPr>
        <w:t xml:space="preserve">  </w:t>
      </w:r>
      <w:r w:rsidR="005648C1">
        <w:rPr>
          <w:rFonts w:ascii="方正仿宋简体" w:eastAsia="方正仿宋简体" w:hAnsi="文星仿宋" w:cs="方正仿宋简体" w:hint="eastAsia"/>
          <w:b/>
          <w:sz w:val="28"/>
          <w:szCs w:val="28"/>
          <w:lang w:bidi="ar"/>
        </w:rPr>
        <w:t xml:space="preserve"> 20</w:t>
      </w:r>
      <w:r w:rsidR="00BA27C9">
        <w:rPr>
          <w:rFonts w:ascii="方正仿宋简体" w:eastAsia="方正仿宋简体" w:hAnsi="文星仿宋" w:cs="方正仿宋简体" w:hint="eastAsia"/>
          <w:b/>
          <w:sz w:val="28"/>
          <w:szCs w:val="28"/>
          <w:lang w:bidi="ar"/>
        </w:rPr>
        <w:t>20</w:t>
      </w:r>
      <w:r w:rsidR="005648C1">
        <w:rPr>
          <w:rFonts w:ascii="方正仿宋简体" w:eastAsia="方正仿宋简体" w:hAnsi="文星仿宋" w:cs="方正仿宋简体" w:hint="eastAsia"/>
          <w:b/>
          <w:sz w:val="28"/>
          <w:szCs w:val="28"/>
          <w:lang w:bidi="ar"/>
        </w:rPr>
        <w:t>年</w:t>
      </w:r>
      <w:r w:rsidR="00BA27C9">
        <w:rPr>
          <w:rFonts w:ascii="方正仿宋简体" w:eastAsia="方正仿宋简体" w:hAnsi="文星仿宋" w:cs="方正仿宋简体" w:hint="eastAsia"/>
          <w:b/>
          <w:sz w:val="28"/>
          <w:szCs w:val="28"/>
          <w:lang w:bidi="ar"/>
        </w:rPr>
        <w:t>11</w:t>
      </w:r>
      <w:r w:rsidR="005648C1">
        <w:rPr>
          <w:rFonts w:ascii="方正仿宋简体" w:eastAsia="方正仿宋简体" w:hAnsi="文星仿宋" w:cs="方正仿宋简体" w:hint="eastAsia"/>
          <w:b/>
          <w:sz w:val="28"/>
          <w:szCs w:val="28"/>
          <w:lang w:bidi="ar"/>
        </w:rPr>
        <w:t>月</w:t>
      </w:r>
      <w:r w:rsidR="003C55E0">
        <w:rPr>
          <w:rFonts w:ascii="方正仿宋简体" w:eastAsia="方正仿宋简体" w:hAnsi="文星仿宋" w:cs="方正仿宋简体"/>
          <w:b/>
          <w:sz w:val="28"/>
          <w:szCs w:val="28"/>
          <w:lang w:bidi="ar"/>
        </w:rPr>
        <w:t>6</w:t>
      </w:r>
      <w:bookmarkStart w:id="2" w:name="_GoBack"/>
      <w:bookmarkEnd w:id="2"/>
      <w:r w:rsidR="005648C1">
        <w:rPr>
          <w:rFonts w:ascii="方正仿宋简体" w:eastAsia="方正仿宋简体" w:hAnsi="文星仿宋" w:cs="方正仿宋简体" w:hint="eastAsia"/>
          <w:b/>
          <w:sz w:val="28"/>
          <w:szCs w:val="28"/>
          <w:lang w:bidi="ar"/>
        </w:rPr>
        <w:t>日印发</w:t>
      </w:r>
    </w:p>
    <w:sectPr w:rsidR="00D85FDE" w:rsidRPr="003F5732" w:rsidSect="003F5732">
      <w:footerReference w:type="even" r:id="rId7"/>
      <w:footerReference w:type="default" r:id="rId8"/>
      <w:pgSz w:w="11906" w:h="16838" w:code="9"/>
      <w:pgMar w:top="1814" w:right="1418" w:bottom="1191" w:left="1588" w:header="0" w:footer="1418" w:gutter="0"/>
      <w:pgNumType w:fmt="numberInDash"/>
      <w:cols w:space="425"/>
      <w:docGrid w:type="lines" w:linePitch="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3C6" w:rsidRDefault="00E703C6" w:rsidP="003F5732">
      <w:r>
        <w:separator/>
      </w:r>
    </w:p>
  </w:endnote>
  <w:endnote w:type="continuationSeparator" w:id="0">
    <w:p w:rsidR="00E703C6" w:rsidRDefault="00E703C6" w:rsidP="003F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文星标宋">
    <w:altName w:val="宋体"/>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文星仿宋">
    <w:altName w:val="宋体"/>
    <w:charset w:val="86"/>
    <w:family w:val="modern"/>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文星黑体">
    <w:altName w:val="宋体"/>
    <w:charset w:val="86"/>
    <w:family w:val="auto"/>
    <w:pitch w:val="variable"/>
    <w:sig w:usb0="00000003" w:usb1="080E0000" w:usb2="00000010" w:usb3="00000000" w:csb0="00040001" w:csb1="00000000"/>
  </w:font>
  <w:font w:name="Calibri Light">
    <w:panose1 w:val="020F030202020403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797699"/>
      <w:docPartObj>
        <w:docPartGallery w:val="Page Numbers (Bottom of Page)"/>
        <w:docPartUnique/>
      </w:docPartObj>
    </w:sdtPr>
    <w:sdtEndPr>
      <w:rPr>
        <w:rFonts w:asciiTheme="minorEastAsia" w:hAnsiTheme="minorEastAsia"/>
        <w:b/>
        <w:sz w:val="28"/>
        <w:szCs w:val="28"/>
      </w:rPr>
    </w:sdtEndPr>
    <w:sdtContent>
      <w:p w:rsidR="003F5732" w:rsidRPr="003F5732" w:rsidRDefault="003F5732" w:rsidP="003F5732">
        <w:pPr>
          <w:pStyle w:val="a3"/>
          <w:ind w:firstLineChars="100" w:firstLine="180"/>
          <w:rPr>
            <w:rFonts w:asciiTheme="minorEastAsia" w:hAnsiTheme="minorEastAsia"/>
            <w:b/>
            <w:sz w:val="28"/>
            <w:szCs w:val="28"/>
          </w:rPr>
        </w:pPr>
        <w:r w:rsidRPr="003F5732">
          <w:rPr>
            <w:rFonts w:asciiTheme="minorEastAsia" w:hAnsiTheme="minorEastAsia"/>
            <w:b/>
            <w:sz w:val="28"/>
            <w:szCs w:val="28"/>
          </w:rPr>
          <w:fldChar w:fldCharType="begin"/>
        </w:r>
        <w:r w:rsidRPr="003F5732">
          <w:rPr>
            <w:rFonts w:asciiTheme="minorEastAsia" w:hAnsiTheme="minorEastAsia"/>
            <w:b/>
            <w:sz w:val="28"/>
            <w:szCs w:val="28"/>
          </w:rPr>
          <w:instrText>PAGE   \* MERGEFORMAT</w:instrText>
        </w:r>
        <w:r w:rsidRPr="003F5732">
          <w:rPr>
            <w:rFonts w:asciiTheme="minorEastAsia" w:hAnsiTheme="minorEastAsia"/>
            <w:b/>
            <w:sz w:val="28"/>
            <w:szCs w:val="28"/>
          </w:rPr>
          <w:fldChar w:fldCharType="separate"/>
        </w:r>
        <w:r w:rsidR="00915FAC" w:rsidRPr="00915FAC">
          <w:rPr>
            <w:rFonts w:asciiTheme="minorEastAsia" w:hAnsiTheme="minorEastAsia"/>
            <w:b/>
            <w:noProof/>
            <w:sz w:val="28"/>
            <w:szCs w:val="28"/>
            <w:lang w:val="zh-CN"/>
          </w:rPr>
          <w:t>-</w:t>
        </w:r>
        <w:r w:rsidR="00915FAC">
          <w:rPr>
            <w:rFonts w:asciiTheme="minorEastAsia" w:hAnsiTheme="minorEastAsia"/>
            <w:b/>
            <w:noProof/>
            <w:sz w:val="28"/>
            <w:szCs w:val="28"/>
          </w:rPr>
          <w:t xml:space="preserve"> 2 -</w:t>
        </w:r>
        <w:r w:rsidRPr="003F5732">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710568"/>
      <w:docPartObj>
        <w:docPartGallery w:val="Page Numbers (Bottom of Page)"/>
        <w:docPartUnique/>
      </w:docPartObj>
    </w:sdtPr>
    <w:sdtEndPr>
      <w:rPr>
        <w:rFonts w:asciiTheme="minorEastAsia" w:hAnsiTheme="minorEastAsia"/>
        <w:b/>
        <w:sz w:val="28"/>
        <w:szCs w:val="28"/>
      </w:rPr>
    </w:sdtEndPr>
    <w:sdtContent>
      <w:p w:rsidR="003F5732" w:rsidRPr="003F5732" w:rsidRDefault="003F5732" w:rsidP="003F5732">
        <w:pPr>
          <w:pStyle w:val="a3"/>
          <w:wordWrap w:val="0"/>
          <w:jc w:val="right"/>
          <w:rPr>
            <w:rFonts w:asciiTheme="minorEastAsia" w:hAnsiTheme="minorEastAsia"/>
            <w:b/>
            <w:sz w:val="28"/>
            <w:szCs w:val="28"/>
          </w:rPr>
        </w:pPr>
        <w:r w:rsidRPr="003F5732">
          <w:rPr>
            <w:rFonts w:asciiTheme="minorEastAsia" w:hAnsiTheme="minorEastAsia"/>
            <w:b/>
            <w:sz w:val="28"/>
            <w:szCs w:val="28"/>
          </w:rPr>
          <w:fldChar w:fldCharType="begin"/>
        </w:r>
        <w:r w:rsidRPr="003F5732">
          <w:rPr>
            <w:rFonts w:asciiTheme="minorEastAsia" w:hAnsiTheme="minorEastAsia"/>
            <w:b/>
            <w:sz w:val="28"/>
            <w:szCs w:val="28"/>
          </w:rPr>
          <w:instrText>PAGE   \* MERGEFORMAT</w:instrText>
        </w:r>
        <w:r w:rsidRPr="003F5732">
          <w:rPr>
            <w:rFonts w:asciiTheme="minorEastAsia" w:hAnsiTheme="minorEastAsia"/>
            <w:b/>
            <w:sz w:val="28"/>
            <w:szCs w:val="28"/>
          </w:rPr>
          <w:fldChar w:fldCharType="separate"/>
        </w:r>
        <w:r w:rsidR="00915FAC" w:rsidRPr="00915FAC">
          <w:rPr>
            <w:rFonts w:asciiTheme="minorEastAsia" w:hAnsiTheme="minorEastAsia"/>
            <w:b/>
            <w:noProof/>
            <w:sz w:val="28"/>
            <w:szCs w:val="28"/>
            <w:lang w:val="zh-CN"/>
          </w:rPr>
          <w:t>-</w:t>
        </w:r>
        <w:r w:rsidR="00915FAC">
          <w:rPr>
            <w:rFonts w:asciiTheme="minorEastAsia" w:hAnsiTheme="minorEastAsia"/>
            <w:b/>
            <w:noProof/>
            <w:sz w:val="28"/>
            <w:szCs w:val="28"/>
          </w:rPr>
          <w:t xml:space="preserve"> 1 -</w:t>
        </w:r>
        <w:r w:rsidRPr="003F5732">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3C6" w:rsidRDefault="00E703C6" w:rsidP="003F5732">
      <w:r>
        <w:separator/>
      </w:r>
    </w:p>
  </w:footnote>
  <w:footnote w:type="continuationSeparator" w:id="0">
    <w:p w:rsidR="00E703C6" w:rsidRDefault="00E703C6" w:rsidP="003F5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bordersDoNotSurroundHeader/>
  <w:bordersDoNotSurroundFooter/>
  <w:proofState w:spelling="clean" w:grammar="clean"/>
  <w:documentProtection w:enforcement="1" w:edit="readOnly" w:salt="EtnZuGz0ksy3DgXFA589zg==" w:hash="tCvkAm9rT6yDorJYBShM/B1kodjEoCiGCKI7N2TDvoABbFm3dOweYCemoxoE6655b65QcOhEtl7mrlZq+DBK+Q=="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FDE"/>
    <w:rsid w:val="00297E31"/>
    <w:rsid w:val="002C2DD0"/>
    <w:rsid w:val="003C55E0"/>
    <w:rsid w:val="003F5732"/>
    <w:rsid w:val="00407532"/>
    <w:rsid w:val="00464CBA"/>
    <w:rsid w:val="00477AA5"/>
    <w:rsid w:val="00485FB8"/>
    <w:rsid w:val="004D6C0F"/>
    <w:rsid w:val="004E5E23"/>
    <w:rsid w:val="005648C1"/>
    <w:rsid w:val="005C687B"/>
    <w:rsid w:val="005C72E8"/>
    <w:rsid w:val="006412F8"/>
    <w:rsid w:val="00711F93"/>
    <w:rsid w:val="00774CDD"/>
    <w:rsid w:val="0085342D"/>
    <w:rsid w:val="008806F9"/>
    <w:rsid w:val="00915FAC"/>
    <w:rsid w:val="00A13BCC"/>
    <w:rsid w:val="00A16746"/>
    <w:rsid w:val="00A813F9"/>
    <w:rsid w:val="00B73BF5"/>
    <w:rsid w:val="00B87D81"/>
    <w:rsid w:val="00BA27C9"/>
    <w:rsid w:val="00D15811"/>
    <w:rsid w:val="00D444B2"/>
    <w:rsid w:val="00D85FDE"/>
    <w:rsid w:val="00E06F7C"/>
    <w:rsid w:val="00E703C6"/>
    <w:rsid w:val="7DD43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704AF9E"/>
  <w15:docId w15:val="{7B7CC029-5A90-4834-AFFB-B3130F74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3C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D7E66"/>
    <w:pPr>
      <w:tabs>
        <w:tab w:val="center" w:pos="4153"/>
        <w:tab w:val="right" w:pos="8306"/>
      </w:tabs>
      <w:snapToGrid w:val="0"/>
      <w:jc w:val="left"/>
    </w:pPr>
    <w:rPr>
      <w:sz w:val="18"/>
      <w:szCs w:val="18"/>
    </w:rPr>
  </w:style>
  <w:style w:type="paragraph" w:styleId="a5">
    <w:name w:val="header"/>
    <w:basedOn w:val="a"/>
    <w:link w:val="a6"/>
    <w:uiPriority w:val="99"/>
    <w:unhideWhenUsed/>
    <w:rsid w:val="00DD7E6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rFonts w:ascii="方正仿宋简体" w:eastAsia="方正仿宋简体" w:hAnsi="方正仿宋简体" w:cs="方正仿宋简体" w:hint="eastAsia"/>
      <w:kern w:val="2"/>
      <w:sz w:val="18"/>
      <w:szCs w:val="18"/>
    </w:rPr>
  </w:style>
  <w:style w:type="character" w:customStyle="1" w:styleId="a4">
    <w:name w:val="页脚 字符"/>
    <w:basedOn w:val="a0"/>
    <w:link w:val="a3"/>
    <w:uiPriority w:val="99"/>
    <w:rPr>
      <w:rFonts w:ascii="方正仿宋简体" w:eastAsia="方正仿宋简体" w:hAnsi="方正仿宋简体" w:cs="方正仿宋简体" w:hint="eastAsia"/>
      <w:kern w:val="2"/>
      <w:sz w:val="18"/>
      <w:szCs w:val="18"/>
    </w:rPr>
  </w:style>
  <w:style w:type="character" w:customStyle="1" w:styleId="Char">
    <w:name w:val="页眉 Char"/>
    <w:basedOn w:val="a0"/>
    <w:uiPriority w:val="99"/>
    <w:rsid w:val="00DD7E66"/>
    <w:rPr>
      <w:sz w:val="18"/>
      <w:szCs w:val="18"/>
    </w:rPr>
  </w:style>
  <w:style w:type="character" w:customStyle="1" w:styleId="Char0">
    <w:name w:val="页脚 Char"/>
    <w:basedOn w:val="a0"/>
    <w:uiPriority w:val="99"/>
    <w:rsid w:val="00DD7E66"/>
    <w:rPr>
      <w:sz w:val="18"/>
      <w:szCs w:val="18"/>
    </w:rPr>
  </w:style>
  <w:style w:type="paragraph" w:customStyle="1" w:styleId="CharChar">
    <w:name w:val="Char Char"/>
    <w:basedOn w:val="a"/>
    <w:semiHidden/>
    <w:rsid w:val="00BA27C9"/>
    <w:rPr>
      <w:kern w:val="2"/>
      <w:sz w:val="30"/>
      <w:szCs w:val="30"/>
    </w:rPr>
  </w:style>
  <w:style w:type="paragraph" w:styleId="a7">
    <w:name w:val="Balloon Text"/>
    <w:basedOn w:val="a"/>
    <w:link w:val="a8"/>
    <w:rsid w:val="00915FAC"/>
    <w:rPr>
      <w:sz w:val="18"/>
      <w:szCs w:val="18"/>
    </w:rPr>
  </w:style>
  <w:style w:type="character" w:customStyle="1" w:styleId="a8">
    <w:name w:val="批注框文本 字符"/>
    <w:basedOn w:val="a0"/>
    <w:link w:val="a7"/>
    <w:rsid w:val="00915F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oter1.xml" Type="http://schemas.openxmlformats.org/officeDocument/2006/relationships/footer"/>
<Relationship Id="rId8" Target="footer2.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2418</Words>
  <Characters>227</Characters>
  <Application>Microsoft Office Word</Application>
  <DocSecurity>0</DocSecurity>
  <Lines>1</Lines>
  <Paragraphs>5</Paragraphs>
  <ScaleCrop>false</ScaleCrop>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2019-12-19T02:46:00Z</dcterms:created>
  <dc:creator>nizy</dc:creator>
  <cp:lastModifiedBy>印刷所排版</cp:lastModifiedBy>
  <cp:lastPrinted>2020-11-09T06:21:00Z</cp:lastPrinted>
  <dcterms:modified xsi:type="dcterms:W3CDTF">2019-12-23T02:38:00Z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